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4162C7">
      <w:pPr>
        <w:pStyle w:val="2"/>
        <w:numPr>
          <w:ilvl w:val="0"/>
          <w:numId w:val="1"/>
        </w:numPr>
        <w:bidi w:val="0"/>
        <w:ind w:left="0" w:leftChars="0" w:firstLine="721" w:firstLineChars="20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微信小程序平台基础信息</w:t>
      </w:r>
    </w:p>
    <w:p w14:paraId="5FF8DDD8">
      <w:pPr>
        <w:numPr>
          <w:ilvl w:val="0"/>
          <w:numId w:val="2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小程序名称：一起飞Go Mundo。</w:t>
      </w:r>
    </w:p>
    <w:p w14:paraId="0E88F514">
      <w:pPr>
        <w:numPr>
          <w:ilvl w:val="0"/>
          <w:numId w:val="2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APPID：wx5ab1c98df1ec13f3</w:t>
      </w:r>
    </w:p>
    <w:p w14:paraId="77E93ACD">
      <w:pPr>
        <w:numPr>
          <w:ilvl w:val="0"/>
          <w:numId w:val="2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以海外公司（墨西哥）为主体，先注册服务号，等服务号认证通过后走快速注册小程序的方式注册小程序。</w:t>
      </w:r>
    </w:p>
    <w:p w14:paraId="6F3B50C1">
      <w:pPr>
        <w:numPr>
          <w:ilvl w:val="0"/>
          <w:numId w:val="2"/>
        </w:numPr>
        <w:snapToGrid/>
        <w:ind w:left="425" w:leftChars="0" w:hanging="425" w:firstLineChars="0"/>
        <w:jc w:val="both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原型地址：https://modao.cc/proto/XkRjJ2Wlt3yhlwELXO9wA/sharing?view_mode=read_only&amp;screen=rbpUzIfg2Y5ZtX0xj #tb0015_海外预约服务-分享</w:t>
      </w:r>
    </w:p>
    <w:p w14:paraId="419AAC18">
      <w:pPr>
        <w:pStyle w:val="2"/>
        <w:numPr>
          <w:ilvl w:val="0"/>
          <w:numId w:val="1"/>
        </w:numPr>
        <w:bidi w:val="0"/>
        <w:ind w:left="0" w:leftChars="0" w:firstLine="721" w:firstLineChars="20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微信小程序功能大纲</w:t>
      </w:r>
    </w:p>
    <w:p w14:paraId="764C0B1B">
      <w:pPr>
        <w:numPr>
          <w:ilvl w:val="0"/>
          <w:numId w:val="3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给海内外用户提供预约服务，如机票、酒店等服务。</w:t>
      </w:r>
    </w:p>
    <w:p w14:paraId="1F6D2FB3">
      <w:pPr>
        <w:numPr>
          <w:ilvl w:val="0"/>
          <w:numId w:val="3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用户填写服务表单，根据不同服务填写不同的内容。表单提交到后台，不需要支付。</w:t>
      </w:r>
    </w:p>
    <w:p w14:paraId="50843FCA">
      <w:pPr>
        <w:numPr>
          <w:ilvl w:val="0"/>
          <w:numId w:val="3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无线上支付。</w:t>
      </w:r>
    </w:p>
    <w:p w14:paraId="17AFFA01">
      <w:pPr>
        <w:numPr>
          <w:ilvl w:val="0"/>
          <w:numId w:val="3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多语言：中文、英文、西班牙文。</w:t>
      </w:r>
    </w:p>
    <w:p w14:paraId="071ABDE7">
      <w:pPr>
        <w:pStyle w:val="2"/>
        <w:numPr>
          <w:ilvl w:val="0"/>
          <w:numId w:val="1"/>
        </w:numPr>
        <w:bidi w:val="0"/>
        <w:ind w:left="0" w:leftChars="0" w:firstLine="721" w:firstLineChars="20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多语言</w:t>
      </w:r>
    </w:p>
    <w:p w14:paraId="3CFB1D6F">
      <w:pPr>
        <w:numPr>
          <w:ilvl w:val="0"/>
          <w:numId w:val="4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多语言支持：中文、英文、西班牙文。</w:t>
      </w:r>
    </w:p>
    <w:p w14:paraId="10E207E6">
      <w:pPr>
        <w:numPr>
          <w:ilvl w:val="0"/>
          <w:numId w:val="4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支持文字、图片多语言配置。</w:t>
      </w:r>
    </w:p>
    <w:p w14:paraId="1F46070E">
      <w:pPr>
        <w:pStyle w:val="2"/>
        <w:numPr>
          <w:ilvl w:val="0"/>
          <w:numId w:val="1"/>
        </w:numPr>
        <w:bidi w:val="0"/>
        <w:ind w:left="0" w:leftChars="0" w:firstLine="721" w:firstLineChars="20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首页</w:t>
      </w:r>
    </w:p>
    <w:p w14:paraId="11B3FD19">
      <w:pPr>
        <w:numPr>
          <w:ilvl w:val="0"/>
          <w:numId w:val="0"/>
        </w:numPr>
        <w:ind w:leftChars="0"/>
        <w:jc w:val="center"/>
        <w:rPr>
          <w:rFonts w:hint="eastAsia"/>
          <w:lang w:eastAsia="zh"/>
        </w:rPr>
      </w:pPr>
      <w:r>
        <w:rPr>
          <w:rFonts w:hint="eastAsia"/>
          <w:lang w:eastAsia="zh"/>
        </w:rPr>
        <w:drawing>
          <wp:inline distT="0" distB="0" distL="114300" distR="114300">
            <wp:extent cx="2771140" cy="5920740"/>
            <wp:effectExtent l="0" t="0" r="1016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71140" cy="5920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C4CCA">
      <w:pPr>
        <w:numPr>
          <w:ilvl w:val="0"/>
          <w:numId w:val="0"/>
        </w:numPr>
        <w:ind w:leftChars="0"/>
        <w:jc w:val="center"/>
        <w:rPr>
          <w:rFonts w:hint="eastAsia"/>
          <w:i/>
          <w:iCs/>
          <w:color w:val="417FF9"/>
          <w:lang w:eastAsia="zh"/>
          <w:woUserID w:val="1"/>
        </w:rPr>
      </w:pPr>
      <w:r>
        <w:rPr>
          <w:rFonts w:hint="eastAsia"/>
          <w:i/>
          <w:iCs/>
          <w:color w:val="417FF9"/>
          <w:lang w:eastAsia="zh"/>
          <w:woUserID w:val="1"/>
        </w:rPr>
        <w:t>首页 原型图</w:t>
      </w:r>
    </w:p>
    <w:p w14:paraId="51BA68E0">
      <w:pPr>
        <w:numPr>
          <w:ilvl w:val="0"/>
          <w:numId w:val="5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banner图，自动轮播，仅做为宣传展示。</w:t>
      </w:r>
    </w:p>
    <w:p w14:paraId="2AB61F6C">
      <w:pPr>
        <w:numPr>
          <w:ilvl w:val="0"/>
          <w:numId w:val="0"/>
        </w:numPr>
        <w:ind w:left="0" w:leftChars="0" w:firstLine="0" w:firstLineChars="0"/>
        <w:jc w:val="center"/>
        <w:rPr>
          <w:rFonts w:hint="eastAsia"/>
          <w:lang w:eastAsia="zh"/>
        </w:rPr>
      </w:pPr>
      <w:r>
        <w:rPr>
          <w:rFonts w:hint="eastAsia"/>
          <w:lang w:eastAsia="zh"/>
        </w:rPr>
        <w:drawing>
          <wp:inline distT="0" distB="0" distL="114300" distR="114300">
            <wp:extent cx="2660015" cy="1247775"/>
            <wp:effectExtent l="0" t="0" r="698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001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20BEC">
      <w:pPr>
        <w:numPr>
          <w:ilvl w:val="0"/>
          <w:numId w:val="0"/>
        </w:numPr>
        <w:ind w:leftChars="0"/>
        <w:jc w:val="center"/>
        <w:rPr>
          <w:rFonts w:hint="eastAsia"/>
          <w:lang w:eastAsia="zh"/>
        </w:rPr>
      </w:pPr>
      <w:r>
        <w:rPr>
          <w:rFonts w:hint="eastAsia"/>
          <w:i/>
          <w:iCs/>
          <w:color w:val="417FF9"/>
          <w:lang w:eastAsia="zh"/>
          <w:woUserID w:val="1"/>
        </w:rPr>
        <w:t>首页 banner图</w:t>
      </w:r>
    </w:p>
    <w:p w14:paraId="5CE7CB2F">
      <w:pPr>
        <w:numPr>
          <w:ilvl w:val="1"/>
          <w:numId w:val="5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后台配置。</w:t>
      </w:r>
    </w:p>
    <w:p w14:paraId="0812BD6A">
      <w:pPr>
        <w:numPr>
          <w:ilvl w:val="1"/>
          <w:numId w:val="5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点击无跳转功能。</w:t>
      </w:r>
    </w:p>
    <w:p w14:paraId="7088812D">
      <w:pPr>
        <w:numPr>
          <w:ilvl w:val="0"/>
          <w:numId w:val="5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金刚位，最多展示4个。</w:t>
      </w:r>
    </w:p>
    <w:p w14:paraId="7A70986E">
      <w:pPr>
        <w:numPr>
          <w:ilvl w:val="0"/>
          <w:numId w:val="0"/>
        </w:numPr>
        <w:ind w:left="0" w:leftChars="0" w:firstLine="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drawing>
          <wp:inline distT="0" distB="0" distL="114300" distR="114300">
            <wp:extent cx="5181600" cy="16383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A0DF0">
      <w:pPr>
        <w:numPr>
          <w:ilvl w:val="0"/>
          <w:numId w:val="0"/>
        </w:numPr>
        <w:ind w:leftChars="0"/>
        <w:jc w:val="center"/>
        <w:rPr>
          <w:rFonts w:hint="eastAsia"/>
          <w:lang w:eastAsia="zh"/>
          <w:woUserID w:val="1"/>
        </w:rPr>
      </w:pPr>
      <w:r>
        <w:rPr>
          <w:rFonts w:hint="eastAsia"/>
          <w:i/>
          <w:iCs/>
          <w:color w:val="417FF9"/>
          <w:lang w:eastAsia="zh"/>
          <w:woUserID w:val="1"/>
        </w:rPr>
        <w:t>首页 金刚位</w:t>
      </w:r>
    </w:p>
    <w:p w14:paraId="66D32817">
      <w:pPr>
        <w:numPr>
          <w:ilvl w:val="1"/>
          <w:numId w:val="5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后台配置图片、跳转链接。</w:t>
      </w:r>
    </w:p>
    <w:p w14:paraId="5C1587DB">
      <w:pPr>
        <w:numPr>
          <w:ilvl w:val="1"/>
          <w:numId w:val="5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点击跳转至对应详情页。</w:t>
      </w:r>
    </w:p>
    <w:p w14:paraId="42B941E2">
      <w:pPr>
        <w:numPr>
          <w:ilvl w:val="0"/>
          <w:numId w:val="5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关于我们，介绍平台的宣传性长图。</w:t>
      </w:r>
    </w:p>
    <w:p w14:paraId="078899B8">
      <w:pPr>
        <w:numPr>
          <w:ilvl w:val="0"/>
          <w:numId w:val="0"/>
        </w:numPr>
        <w:ind w:leftChars="0"/>
        <w:jc w:val="center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drawing>
          <wp:inline distT="0" distB="0" distL="114300" distR="114300">
            <wp:extent cx="4772025" cy="514350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6FAAF">
      <w:pPr>
        <w:numPr>
          <w:ilvl w:val="0"/>
          <w:numId w:val="0"/>
        </w:numPr>
        <w:ind w:leftChars="0"/>
        <w:jc w:val="center"/>
        <w:rPr>
          <w:rFonts w:hint="eastAsia"/>
          <w:lang w:eastAsia="zh"/>
          <w:woUserID w:val="1"/>
        </w:rPr>
      </w:pPr>
      <w:r>
        <w:rPr>
          <w:rFonts w:hint="eastAsia"/>
          <w:i/>
          <w:iCs/>
          <w:color w:val="417FF9"/>
          <w:lang w:eastAsia="zh"/>
          <w:woUserID w:val="1"/>
        </w:rPr>
        <w:t>首页 关于我们</w:t>
      </w:r>
    </w:p>
    <w:p w14:paraId="5D0AE68C">
      <w:pPr>
        <w:numPr>
          <w:ilvl w:val="1"/>
          <w:numId w:val="5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后台配置图片。</w:t>
      </w:r>
    </w:p>
    <w:p w14:paraId="0E194E65">
      <w:pPr>
        <w:pStyle w:val="2"/>
        <w:numPr>
          <w:ilvl w:val="0"/>
          <w:numId w:val="1"/>
        </w:numPr>
        <w:bidi w:val="0"/>
        <w:ind w:left="0" w:leftChars="0" w:firstLine="721" w:firstLineChars="20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预约服务列表页</w:t>
      </w:r>
    </w:p>
    <w:p w14:paraId="375B5570">
      <w:pPr>
        <w:jc w:val="center"/>
        <w:rPr>
          <w:rFonts w:hint="eastAsia"/>
          <w:lang w:eastAsia="zh"/>
        </w:rPr>
      </w:pPr>
      <w:r>
        <w:rPr>
          <w:rFonts w:hint="eastAsia"/>
          <w:lang w:eastAsia="zh"/>
        </w:rPr>
        <w:drawing>
          <wp:inline distT="0" distB="0" distL="114300" distR="114300">
            <wp:extent cx="2646680" cy="5671820"/>
            <wp:effectExtent l="0" t="0" r="127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46680" cy="567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64685">
      <w:pPr>
        <w:numPr>
          <w:ilvl w:val="0"/>
          <w:numId w:val="0"/>
        </w:numPr>
        <w:ind w:leftChars="0"/>
        <w:jc w:val="center"/>
        <w:rPr>
          <w:rFonts w:hint="eastAsia"/>
          <w:lang w:eastAsia="zh"/>
          <w:woUserID w:val="1"/>
        </w:rPr>
      </w:pPr>
      <w:r>
        <w:rPr>
          <w:rFonts w:hint="eastAsia"/>
          <w:i/>
          <w:iCs/>
          <w:color w:val="417FF9"/>
          <w:lang w:eastAsia="zh"/>
          <w:woUserID w:val="1"/>
        </w:rPr>
        <w:t>预约服务列表页</w:t>
      </w:r>
    </w:p>
    <w:p w14:paraId="6FC163C3">
      <w:pPr>
        <w:numPr>
          <w:ilvl w:val="0"/>
          <w:numId w:val="6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左侧显示服务分类，如机场、酒店、宠物、个性化等。</w:t>
      </w:r>
    </w:p>
    <w:p w14:paraId="0CA5583C">
      <w:pPr>
        <w:numPr>
          <w:ilvl w:val="1"/>
          <w:numId w:val="6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分类名称由后台配置。</w:t>
      </w:r>
    </w:p>
    <w:p w14:paraId="486D8544">
      <w:pPr>
        <w:numPr>
          <w:ilvl w:val="1"/>
          <w:numId w:val="6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暂定分类：</w:t>
      </w:r>
    </w:p>
    <w:p w14:paraId="7229E589">
      <w:pPr>
        <w:numPr>
          <w:ilvl w:val="2"/>
          <w:numId w:val="6"/>
        </w:numPr>
        <w:ind w:left="1508" w:leftChars="0" w:hanging="708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出行</w:t>
      </w:r>
    </w:p>
    <w:p w14:paraId="35B86A62">
      <w:pPr>
        <w:numPr>
          <w:ilvl w:val="2"/>
          <w:numId w:val="6"/>
        </w:numPr>
        <w:ind w:left="1508" w:leftChars="0" w:hanging="708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住宿</w:t>
      </w:r>
    </w:p>
    <w:p w14:paraId="34DAC2E7">
      <w:pPr>
        <w:numPr>
          <w:ilvl w:val="2"/>
          <w:numId w:val="6"/>
        </w:numPr>
        <w:ind w:left="1508" w:leftChars="0" w:hanging="708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导游/翻译/咨询</w:t>
      </w:r>
    </w:p>
    <w:p w14:paraId="1BC91EB2">
      <w:pPr>
        <w:numPr>
          <w:ilvl w:val="2"/>
          <w:numId w:val="6"/>
        </w:numPr>
        <w:ind w:left="1508" w:leftChars="0" w:hanging="708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其他</w:t>
      </w:r>
    </w:p>
    <w:p w14:paraId="103524B4">
      <w:pPr>
        <w:numPr>
          <w:ilvl w:val="0"/>
          <w:numId w:val="6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右侧显示该分类下拥有哪些具体的服务，点击跳转到对应详情页。</w:t>
      </w:r>
    </w:p>
    <w:p w14:paraId="68B942C2">
      <w:pPr>
        <w:numPr>
          <w:ilvl w:val="1"/>
          <w:numId w:val="6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后台配置图片、属于哪个分类。</w:t>
      </w:r>
    </w:p>
    <w:p w14:paraId="5175271D">
      <w:pPr>
        <w:pStyle w:val="2"/>
        <w:numPr>
          <w:ilvl w:val="0"/>
          <w:numId w:val="1"/>
        </w:numPr>
        <w:bidi w:val="0"/>
        <w:ind w:left="0" w:leftChars="0" w:firstLine="721" w:firstLineChars="20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预约详情页</w:t>
      </w:r>
    </w:p>
    <w:p w14:paraId="2BFF7728">
      <w:pPr>
        <w:jc w:val="center"/>
        <w:rPr>
          <w:rFonts w:hint="eastAsia"/>
          <w:lang w:eastAsia="zh"/>
        </w:rPr>
      </w:pPr>
      <w:r>
        <w:rPr>
          <w:rFonts w:hint="eastAsia"/>
          <w:lang w:eastAsia="zh"/>
        </w:rPr>
        <w:drawing>
          <wp:inline distT="0" distB="0" distL="114300" distR="114300">
            <wp:extent cx="2519045" cy="5226050"/>
            <wp:effectExtent l="0" t="0" r="14605" b="1270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19045" cy="522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BD116">
      <w:pPr>
        <w:numPr>
          <w:ilvl w:val="0"/>
          <w:numId w:val="0"/>
        </w:numPr>
        <w:ind w:leftChars="0"/>
        <w:jc w:val="center"/>
        <w:rPr>
          <w:rFonts w:hint="eastAsia"/>
          <w:lang w:eastAsia="zh"/>
          <w:woUserID w:val="1"/>
        </w:rPr>
      </w:pPr>
      <w:r>
        <w:rPr>
          <w:rFonts w:hint="eastAsia"/>
          <w:i/>
          <w:iCs/>
          <w:color w:val="417FF9"/>
          <w:lang w:eastAsia="zh"/>
          <w:woUserID w:val="1"/>
        </w:rPr>
        <w:t>预约详情页</w:t>
      </w:r>
    </w:p>
    <w:p w14:paraId="724DED92">
      <w:pPr>
        <w:numPr>
          <w:ilvl w:val="0"/>
          <w:numId w:val="7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根据不同的服务，展示对应的服务介绍长图。</w:t>
      </w:r>
    </w:p>
    <w:p w14:paraId="5D248F85">
      <w:pPr>
        <w:numPr>
          <w:ilvl w:val="1"/>
          <w:numId w:val="7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后台配置每个服务的图片。</w:t>
      </w:r>
    </w:p>
    <w:p w14:paraId="23C0F5EA">
      <w:pPr>
        <w:numPr>
          <w:ilvl w:val="0"/>
          <w:numId w:val="7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点击【预约】，跳转至“预约表单页”。</w:t>
      </w:r>
    </w:p>
    <w:p w14:paraId="010785B2">
      <w:pPr>
        <w:numPr>
          <w:ilvl w:val="1"/>
          <w:numId w:val="7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若检测到未登录，跳转到登录页。完成登录后，返回到本页面，需用户重新点击【预约】按钮。</w:t>
      </w:r>
    </w:p>
    <w:p w14:paraId="431E83E4">
      <w:pPr>
        <w:pStyle w:val="2"/>
        <w:numPr>
          <w:ilvl w:val="0"/>
          <w:numId w:val="1"/>
        </w:numPr>
        <w:bidi w:val="0"/>
        <w:ind w:left="0" w:leftChars="0" w:firstLine="721" w:firstLineChars="20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预约表单页</w:t>
      </w:r>
    </w:p>
    <w:p w14:paraId="07754215">
      <w:pPr>
        <w:jc w:val="center"/>
        <w:rPr>
          <w:rFonts w:hint="eastAsia"/>
          <w:lang w:eastAsia="zh"/>
        </w:rPr>
      </w:pPr>
      <w:r>
        <w:rPr>
          <w:rFonts w:hint="eastAsia"/>
          <w:lang w:eastAsia="zh"/>
        </w:rPr>
        <w:drawing>
          <wp:inline distT="0" distB="0" distL="114300" distR="114300">
            <wp:extent cx="2540635" cy="5610225"/>
            <wp:effectExtent l="0" t="0" r="12065" b="952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40635" cy="561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"/>
        </w:rPr>
        <w:drawing>
          <wp:inline distT="0" distB="0" distL="114300" distR="114300">
            <wp:extent cx="1852930" cy="8856345"/>
            <wp:effectExtent l="0" t="0" r="13970" b="190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52930" cy="885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6E160">
      <w:pPr>
        <w:numPr>
          <w:ilvl w:val="0"/>
          <w:numId w:val="0"/>
        </w:numPr>
        <w:ind w:leftChars="0"/>
        <w:jc w:val="center"/>
        <w:rPr>
          <w:rFonts w:hint="eastAsia"/>
          <w:i/>
          <w:iCs/>
          <w:color w:val="417FF9"/>
          <w:lang w:eastAsia="zh"/>
          <w:woUserID w:val="1"/>
        </w:rPr>
      </w:pPr>
      <w:r>
        <w:rPr>
          <w:rFonts w:hint="eastAsia"/>
          <w:i/>
          <w:iCs/>
          <w:color w:val="417FF9"/>
          <w:lang w:eastAsia="zh"/>
          <w:woUserID w:val="1"/>
        </w:rPr>
        <w:t>预约表单页</w:t>
      </w:r>
    </w:p>
    <w:p w14:paraId="6C88F890">
      <w:pPr>
        <w:pStyle w:val="3"/>
        <w:numPr>
          <w:ilvl w:val="0"/>
          <w:numId w:val="8"/>
        </w:numPr>
        <w:bidi w:val="0"/>
        <w:ind w:left="0" w:leftChars="0" w:firstLine="42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基础功能</w:t>
      </w:r>
    </w:p>
    <w:p w14:paraId="2F66DD41">
      <w:pPr>
        <w:numPr>
          <w:ilvl w:val="0"/>
          <w:numId w:val="9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不同的服务，拥有不同的表单内容。</w:t>
      </w:r>
    </w:p>
    <w:p w14:paraId="2F6A45D5">
      <w:pPr>
        <w:numPr>
          <w:ilvl w:val="0"/>
          <w:numId w:val="9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预约登录规则，根据不同服务显示对应内容。</w:t>
      </w:r>
    </w:p>
    <w:p w14:paraId="759F2EAF">
      <w:pPr>
        <w:numPr>
          <w:ilvl w:val="1"/>
          <w:numId w:val="9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后台配置，图片或文字。</w:t>
      </w:r>
    </w:p>
    <w:p w14:paraId="0349B277">
      <w:pPr>
        <w:numPr>
          <w:ilvl w:val="0"/>
          <w:numId w:val="9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点击【提交】时：</w:t>
      </w:r>
    </w:p>
    <w:p w14:paraId="3C424291">
      <w:pPr>
        <w:numPr>
          <w:ilvl w:val="1"/>
          <w:numId w:val="9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有“必填项”未填写时，弹出系统提示“xxx必填项名称xxx未填写”。</w:t>
      </w:r>
    </w:p>
    <w:p w14:paraId="32650512">
      <w:pPr>
        <w:numPr>
          <w:ilvl w:val="0"/>
          <w:numId w:val="0"/>
        </w:numPr>
        <w:ind w:left="0" w:leftChars="0" w:firstLine="0" w:firstLineChars="0"/>
        <w:jc w:val="center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drawing>
          <wp:inline distT="0" distB="0" distL="114300" distR="114300">
            <wp:extent cx="3251200" cy="7150100"/>
            <wp:effectExtent l="0" t="0" r="6350" b="1270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51200" cy="715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F747C">
      <w:pPr>
        <w:numPr>
          <w:ilvl w:val="0"/>
          <w:numId w:val="0"/>
        </w:numPr>
        <w:ind w:leftChars="0"/>
        <w:jc w:val="center"/>
        <w:rPr>
          <w:rFonts w:hint="eastAsia"/>
          <w:lang w:eastAsia="zh"/>
          <w:woUserID w:val="1"/>
        </w:rPr>
      </w:pPr>
      <w:r>
        <w:rPr>
          <w:rFonts w:hint="eastAsia"/>
          <w:i/>
          <w:iCs/>
          <w:color w:val="417FF9"/>
          <w:lang w:eastAsia="zh"/>
          <w:woUserID w:val="1"/>
        </w:rPr>
        <w:t>必填项未填写，点提交时，必填项底色为红色</w:t>
      </w:r>
    </w:p>
    <w:p w14:paraId="3617BAFE">
      <w:pPr>
        <w:numPr>
          <w:ilvl w:val="2"/>
          <w:numId w:val="9"/>
        </w:numPr>
        <w:ind w:left="1508" w:leftChars="0" w:hanging="708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同时页面跳转到该选项，默认页面居中展示，同时该选项底部呈现亮色底色用于提示。</w:t>
      </w:r>
    </w:p>
    <w:p w14:paraId="01B5098F">
      <w:pPr>
        <w:numPr>
          <w:ilvl w:val="2"/>
          <w:numId w:val="9"/>
        </w:numPr>
        <w:ind w:left="1508" w:leftChars="0" w:hanging="708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从上到下巡查，每次只展示一条。</w:t>
      </w:r>
    </w:p>
    <w:p w14:paraId="684C5307">
      <w:pPr>
        <w:numPr>
          <w:ilvl w:val="1"/>
          <w:numId w:val="9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无其他问题，提交表单，清空表单内容，弹出系统提示“预约已提交”。并自动跳转到“客服页”。</w:t>
      </w:r>
    </w:p>
    <w:p w14:paraId="2D1BCB08">
      <w:pPr>
        <w:numPr>
          <w:ilvl w:val="2"/>
          <w:numId w:val="9"/>
        </w:numPr>
        <w:ind w:left="1508" w:leftChars="0" w:hanging="708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提交表单的同时跳转到客服页，这个要开发的时候再看一下能否实现。</w:t>
      </w:r>
    </w:p>
    <w:p w14:paraId="5EFB29E6">
      <w:pPr>
        <w:numPr>
          <w:ilvl w:val="0"/>
          <w:numId w:val="9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表单内容，除“备注”外，都是必填项。</w:t>
      </w:r>
    </w:p>
    <w:p w14:paraId="7ED194AE">
      <w:pPr>
        <w:numPr>
          <w:ilvl w:val="1"/>
          <w:numId w:val="9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必填项的标题最左侧，以红色“ * ”符号展示。</w:t>
      </w:r>
    </w:p>
    <w:p w14:paraId="7C63B87D">
      <w:pPr>
        <w:pStyle w:val="3"/>
        <w:numPr>
          <w:ilvl w:val="0"/>
          <w:numId w:val="8"/>
        </w:numPr>
        <w:bidi w:val="0"/>
        <w:ind w:left="0" w:leftChars="0" w:firstLine="42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表单提交后</w:t>
      </w:r>
    </w:p>
    <w:p w14:paraId="3CD26624">
      <w:pPr>
        <w:numPr>
          <w:ilvl w:val="0"/>
          <w:numId w:val="10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表单提交后，后台收到相应的预约表单信息。</w:t>
      </w:r>
    </w:p>
    <w:p w14:paraId="2D0068C3">
      <w:pPr>
        <w:numPr>
          <w:ilvl w:val="0"/>
          <w:numId w:val="10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后续工作人员通过线下联系用户，若成功引导用户线下下单支付，在后台配置中，增加支付订单并匹配到对应的预约单。</w:t>
      </w:r>
    </w:p>
    <w:p w14:paraId="0B9E5099">
      <w:pPr>
        <w:numPr>
          <w:ilvl w:val="1"/>
          <w:numId w:val="10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后台配置支付订单时，填写下单时间、金额、用户ID、服务内容、备注等。</w:t>
      </w:r>
    </w:p>
    <w:p w14:paraId="6FAACBA5">
      <w:pPr>
        <w:pStyle w:val="3"/>
        <w:numPr>
          <w:ilvl w:val="0"/>
          <w:numId w:val="8"/>
        </w:numPr>
        <w:bidi w:val="0"/>
        <w:ind w:left="0" w:leftChars="0" w:firstLine="42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表单通用内容</w:t>
      </w:r>
    </w:p>
    <w:p w14:paraId="07CE1974">
      <w:pPr>
        <w:numPr>
          <w:ilvl w:val="0"/>
          <w:numId w:val="11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姓名。</w:t>
      </w:r>
    </w:p>
    <w:p w14:paraId="29637383">
      <w:pPr>
        <w:numPr>
          <w:ilvl w:val="0"/>
          <w:numId w:val="11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联系方式，多种联系方式，必须填写其中至少一项。</w:t>
      </w:r>
    </w:p>
    <w:p w14:paraId="3B63371E">
      <w:pPr>
        <w:numPr>
          <w:ilvl w:val="1"/>
          <w:numId w:val="11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微信、手机号、whatsapp。</w:t>
      </w:r>
    </w:p>
    <w:p w14:paraId="7EDA9EBD">
      <w:pPr>
        <w:numPr>
          <w:ilvl w:val="1"/>
          <w:numId w:val="11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手机号，支持选区号，默认+86，支持更换。</w:t>
      </w:r>
    </w:p>
    <w:p w14:paraId="713873AE">
      <w:pPr>
        <w:numPr>
          <w:ilvl w:val="0"/>
          <w:numId w:val="11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备注。</w:t>
      </w:r>
    </w:p>
    <w:p w14:paraId="1B19B840">
      <w:pPr>
        <w:pStyle w:val="3"/>
        <w:numPr>
          <w:ilvl w:val="0"/>
          <w:numId w:val="8"/>
        </w:numPr>
        <w:bidi w:val="0"/>
        <w:ind w:left="0" w:leftChars="0" w:firstLine="42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全球机票代理</w:t>
      </w:r>
    </w:p>
    <w:p w14:paraId="707C6FB7">
      <w:pPr>
        <w:numPr>
          <w:ilvl w:val="0"/>
          <w:numId w:val="12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分类归属：出行。</w:t>
      </w:r>
    </w:p>
    <w:p w14:paraId="258B9F05">
      <w:pPr>
        <w:numPr>
          <w:ilvl w:val="0"/>
          <w:numId w:val="12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单程/往返。</w:t>
      </w:r>
    </w:p>
    <w:p w14:paraId="2F457A3C">
      <w:pPr>
        <w:numPr>
          <w:ilvl w:val="1"/>
          <w:numId w:val="12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表单列表第1个。</w:t>
      </w:r>
    </w:p>
    <w:p w14:paraId="3A3F7BA0">
      <w:pPr>
        <w:numPr>
          <w:ilvl w:val="1"/>
          <w:numId w:val="12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如果选择“往返”，在“出发日期”下方新增显示“往程日期”。</w:t>
      </w:r>
    </w:p>
    <w:p w14:paraId="7BDD672E">
      <w:pPr>
        <w:numPr>
          <w:ilvl w:val="0"/>
          <w:numId w:val="12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出发日期。</w:t>
      </w:r>
    </w:p>
    <w:p w14:paraId="4141F14E">
      <w:pPr>
        <w:numPr>
          <w:ilvl w:val="1"/>
          <w:numId w:val="12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列表选择，只选择年月日。</w:t>
      </w:r>
    </w:p>
    <w:p w14:paraId="6E7577C8">
      <w:pPr>
        <w:numPr>
          <w:ilvl w:val="0"/>
          <w:numId w:val="12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出发城市。</w:t>
      </w:r>
    </w:p>
    <w:p w14:paraId="028D1F12">
      <w:pPr>
        <w:numPr>
          <w:ilvl w:val="1"/>
          <w:numId w:val="12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手动填写。</w:t>
      </w:r>
    </w:p>
    <w:p w14:paraId="37507474">
      <w:pPr>
        <w:numPr>
          <w:ilvl w:val="0"/>
          <w:numId w:val="12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到达城市。</w:t>
      </w:r>
    </w:p>
    <w:p w14:paraId="5840153C">
      <w:pPr>
        <w:numPr>
          <w:ilvl w:val="1"/>
          <w:numId w:val="12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手动填写。</w:t>
      </w:r>
    </w:p>
    <w:p w14:paraId="793EA2B4">
      <w:pPr>
        <w:numPr>
          <w:ilvl w:val="0"/>
          <w:numId w:val="12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人数。</w:t>
      </w:r>
    </w:p>
    <w:p w14:paraId="283A9352">
      <w:pPr>
        <w:numPr>
          <w:ilvl w:val="1"/>
          <w:numId w:val="12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成人。</w:t>
      </w:r>
    </w:p>
    <w:p w14:paraId="3398C3C8">
      <w:pPr>
        <w:numPr>
          <w:ilvl w:val="1"/>
          <w:numId w:val="12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儿童。</w:t>
      </w:r>
    </w:p>
    <w:p w14:paraId="2258FB02">
      <w:pPr>
        <w:numPr>
          <w:ilvl w:val="1"/>
          <w:numId w:val="12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婴儿。</w:t>
      </w:r>
    </w:p>
    <w:p w14:paraId="700331B3">
      <w:pPr>
        <w:numPr>
          <w:ilvl w:val="0"/>
          <w:numId w:val="12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舱位选择。</w:t>
      </w:r>
    </w:p>
    <w:p w14:paraId="7D8322F4">
      <w:pPr>
        <w:numPr>
          <w:ilvl w:val="1"/>
          <w:numId w:val="12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经济舱。</w:t>
      </w:r>
    </w:p>
    <w:p w14:paraId="2FC2AE09">
      <w:pPr>
        <w:numPr>
          <w:ilvl w:val="1"/>
          <w:numId w:val="12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超级经济舱。</w:t>
      </w:r>
    </w:p>
    <w:p w14:paraId="55045D10">
      <w:pPr>
        <w:numPr>
          <w:ilvl w:val="1"/>
          <w:numId w:val="12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商务舱。</w:t>
      </w:r>
    </w:p>
    <w:p w14:paraId="4C98DE35">
      <w:pPr>
        <w:numPr>
          <w:ilvl w:val="0"/>
          <w:numId w:val="12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行李件数。</w:t>
      </w:r>
    </w:p>
    <w:p w14:paraId="1897E27C">
      <w:pPr>
        <w:pStyle w:val="3"/>
        <w:numPr>
          <w:ilvl w:val="0"/>
          <w:numId w:val="8"/>
        </w:numPr>
        <w:bidi w:val="0"/>
        <w:ind w:left="0" w:leftChars="0" w:firstLine="42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全球酒店预定</w:t>
      </w:r>
    </w:p>
    <w:p w14:paraId="66F07238">
      <w:pPr>
        <w:numPr>
          <w:ilvl w:val="0"/>
          <w:numId w:val="13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分类归属：住宿。</w:t>
      </w:r>
    </w:p>
    <w:p w14:paraId="383DC518">
      <w:pPr>
        <w:numPr>
          <w:ilvl w:val="0"/>
          <w:numId w:val="13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入住日期。</w:t>
      </w:r>
    </w:p>
    <w:p w14:paraId="0B2BFBCC">
      <w:pPr>
        <w:numPr>
          <w:ilvl w:val="1"/>
          <w:numId w:val="13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列表选择，只选择年月日。</w:t>
      </w:r>
    </w:p>
    <w:p w14:paraId="35585AE8">
      <w:pPr>
        <w:numPr>
          <w:ilvl w:val="0"/>
          <w:numId w:val="13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退房日期。</w:t>
      </w:r>
    </w:p>
    <w:p w14:paraId="1271CF18">
      <w:pPr>
        <w:numPr>
          <w:ilvl w:val="1"/>
          <w:numId w:val="13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列表选择，只选择年月日。</w:t>
      </w:r>
    </w:p>
    <w:p w14:paraId="483A743D">
      <w:pPr>
        <w:numPr>
          <w:ilvl w:val="0"/>
          <w:numId w:val="13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国家/城市。</w:t>
      </w:r>
    </w:p>
    <w:p w14:paraId="576C57E5">
      <w:pPr>
        <w:numPr>
          <w:ilvl w:val="1"/>
          <w:numId w:val="13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手动填写。</w:t>
      </w:r>
    </w:p>
    <w:p w14:paraId="58FFE934">
      <w:pPr>
        <w:numPr>
          <w:ilvl w:val="0"/>
          <w:numId w:val="13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酒店名称。</w:t>
      </w:r>
    </w:p>
    <w:p w14:paraId="3C48F0D7">
      <w:pPr>
        <w:numPr>
          <w:ilvl w:val="1"/>
          <w:numId w:val="13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手动填写。</w:t>
      </w:r>
    </w:p>
    <w:p w14:paraId="79A5EB12">
      <w:pPr>
        <w:numPr>
          <w:ilvl w:val="0"/>
          <w:numId w:val="13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房间数。</w:t>
      </w:r>
    </w:p>
    <w:p w14:paraId="122B4657">
      <w:pPr>
        <w:numPr>
          <w:ilvl w:val="0"/>
          <w:numId w:val="13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房型。</w:t>
      </w:r>
    </w:p>
    <w:p w14:paraId="274E1528">
      <w:pPr>
        <w:numPr>
          <w:ilvl w:val="1"/>
          <w:numId w:val="13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手动填写。</w:t>
      </w:r>
    </w:p>
    <w:p w14:paraId="7DDD73EA">
      <w:pPr>
        <w:numPr>
          <w:ilvl w:val="0"/>
          <w:numId w:val="13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是否需要酒店用餐。</w:t>
      </w:r>
    </w:p>
    <w:p w14:paraId="2847A5FD">
      <w:pPr>
        <w:numPr>
          <w:ilvl w:val="1"/>
          <w:numId w:val="13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选择“是”，下方新增选择“早餐”“三餐”“全包”。</w:t>
      </w:r>
    </w:p>
    <w:p w14:paraId="5D77F44B">
      <w:pPr>
        <w:pStyle w:val="3"/>
        <w:numPr>
          <w:ilvl w:val="0"/>
          <w:numId w:val="8"/>
        </w:numPr>
        <w:bidi w:val="0"/>
        <w:ind w:left="0" w:leftChars="0" w:firstLine="42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全球机场贵宾室服务</w:t>
      </w:r>
    </w:p>
    <w:p w14:paraId="2546AD93">
      <w:pPr>
        <w:numPr>
          <w:ilvl w:val="0"/>
          <w:numId w:val="14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分类归属：出行。</w:t>
      </w:r>
    </w:p>
    <w:p w14:paraId="111AD4A1">
      <w:pPr>
        <w:numPr>
          <w:ilvl w:val="0"/>
          <w:numId w:val="14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预定日期。</w:t>
      </w:r>
    </w:p>
    <w:p w14:paraId="24DE1192">
      <w:pPr>
        <w:numPr>
          <w:ilvl w:val="0"/>
          <w:numId w:val="14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到达航班号。</w:t>
      </w:r>
    </w:p>
    <w:p w14:paraId="05BE4707">
      <w:pPr>
        <w:numPr>
          <w:ilvl w:val="0"/>
          <w:numId w:val="14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起飞航班号。</w:t>
      </w:r>
    </w:p>
    <w:p w14:paraId="05486147">
      <w:pPr>
        <w:numPr>
          <w:ilvl w:val="0"/>
          <w:numId w:val="14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机场/航站楼。</w:t>
      </w:r>
    </w:p>
    <w:p w14:paraId="6DED5C10">
      <w:pPr>
        <w:numPr>
          <w:ilvl w:val="0"/>
          <w:numId w:val="14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人数。</w:t>
      </w:r>
    </w:p>
    <w:p w14:paraId="34A480D7">
      <w:pPr>
        <w:numPr>
          <w:ilvl w:val="1"/>
          <w:numId w:val="14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成人。</w:t>
      </w:r>
    </w:p>
    <w:p w14:paraId="254DA3E1">
      <w:pPr>
        <w:numPr>
          <w:ilvl w:val="1"/>
          <w:numId w:val="14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儿童。</w:t>
      </w:r>
    </w:p>
    <w:p w14:paraId="19D86EE0">
      <w:pPr>
        <w:pStyle w:val="3"/>
        <w:numPr>
          <w:ilvl w:val="0"/>
          <w:numId w:val="8"/>
        </w:numPr>
        <w:bidi w:val="0"/>
        <w:ind w:left="0" w:leftChars="0" w:firstLine="42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机场接/送机服务</w:t>
      </w:r>
    </w:p>
    <w:p w14:paraId="6A53A0B7">
      <w:pPr>
        <w:numPr>
          <w:ilvl w:val="0"/>
          <w:numId w:val="15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分类归属：出行。</w:t>
      </w:r>
    </w:p>
    <w:p w14:paraId="0F59F138">
      <w:pPr>
        <w:numPr>
          <w:ilvl w:val="0"/>
          <w:numId w:val="15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日期。</w:t>
      </w:r>
    </w:p>
    <w:p w14:paraId="114552B2">
      <w:pPr>
        <w:numPr>
          <w:ilvl w:val="0"/>
          <w:numId w:val="15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机场名称。</w:t>
      </w:r>
    </w:p>
    <w:p w14:paraId="23125923">
      <w:pPr>
        <w:numPr>
          <w:ilvl w:val="0"/>
          <w:numId w:val="15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送达地址。</w:t>
      </w:r>
    </w:p>
    <w:p w14:paraId="0EF739DD">
      <w:pPr>
        <w:numPr>
          <w:ilvl w:val="0"/>
          <w:numId w:val="15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人数。</w:t>
      </w:r>
    </w:p>
    <w:p w14:paraId="08FB6A0C">
      <w:pPr>
        <w:numPr>
          <w:ilvl w:val="0"/>
          <w:numId w:val="15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行李件数。</w:t>
      </w:r>
    </w:p>
    <w:p w14:paraId="10D2C2E1">
      <w:pPr>
        <w:pStyle w:val="3"/>
        <w:numPr>
          <w:ilvl w:val="0"/>
          <w:numId w:val="8"/>
        </w:numPr>
        <w:bidi w:val="0"/>
        <w:ind w:left="0" w:leftChars="0" w:firstLine="42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无成人陪伴儿童代办</w:t>
      </w:r>
    </w:p>
    <w:p w14:paraId="545CB417">
      <w:pPr>
        <w:numPr>
          <w:ilvl w:val="0"/>
          <w:numId w:val="16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分类归属：其他。</w:t>
      </w:r>
    </w:p>
    <w:p w14:paraId="03B24DD4">
      <w:pPr>
        <w:numPr>
          <w:ilvl w:val="0"/>
          <w:numId w:val="16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日期。</w:t>
      </w:r>
    </w:p>
    <w:p w14:paraId="5E7BD0C2">
      <w:pPr>
        <w:numPr>
          <w:ilvl w:val="0"/>
          <w:numId w:val="16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行程。</w:t>
      </w:r>
    </w:p>
    <w:p w14:paraId="200071C2">
      <w:pPr>
        <w:numPr>
          <w:ilvl w:val="0"/>
          <w:numId w:val="16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儿童年龄。</w:t>
      </w:r>
    </w:p>
    <w:p w14:paraId="7CFE6786">
      <w:pPr>
        <w:numPr>
          <w:ilvl w:val="0"/>
          <w:numId w:val="16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人数。</w:t>
      </w:r>
    </w:p>
    <w:p w14:paraId="63551DA6">
      <w:pPr>
        <w:numPr>
          <w:ilvl w:val="1"/>
          <w:numId w:val="16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男孩。</w:t>
      </w:r>
    </w:p>
    <w:p w14:paraId="1BDED859">
      <w:pPr>
        <w:numPr>
          <w:ilvl w:val="1"/>
          <w:numId w:val="16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女孩。</w:t>
      </w:r>
    </w:p>
    <w:p w14:paraId="3C46222F">
      <w:pPr>
        <w:pStyle w:val="3"/>
        <w:numPr>
          <w:ilvl w:val="0"/>
          <w:numId w:val="8"/>
        </w:numPr>
        <w:bidi w:val="0"/>
        <w:ind w:left="0" w:leftChars="0" w:firstLine="42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高铁票代订</w:t>
      </w:r>
    </w:p>
    <w:p w14:paraId="648538F9">
      <w:pPr>
        <w:numPr>
          <w:ilvl w:val="0"/>
          <w:numId w:val="17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分类归属：出行。</w:t>
      </w:r>
    </w:p>
    <w:p w14:paraId="0BD40BAF">
      <w:pPr>
        <w:numPr>
          <w:ilvl w:val="0"/>
          <w:numId w:val="17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出发日期。</w:t>
      </w:r>
    </w:p>
    <w:p w14:paraId="2150BA42">
      <w:pPr>
        <w:numPr>
          <w:ilvl w:val="0"/>
          <w:numId w:val="17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始发站。</w:t>
      </w:r>
    </w:p>
    <w:p w14:paraId="491508FE">
      <w:pPr>
        <w:numPr>
          <w:ilvl w:val="0"/>
          <w:numId w:val="17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到达站。</w:t>
      </w:r>
    </w:p>
    <w:p w14:paraId="7B272866">
      <w:pPr>
        <w:numPr>
          <w:ilvl w:val="0"/>
          <w:numId w:val="17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人数。</w:t>
      </w:r>
    </w:p>
    <w:p w14:paraId="5770577A">
      <w:pPr>
        <w:numPr>
          <w:ilvl w:val="0"/>
          <w:numId w:val="17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座位选择。</w:t>
      </w:r>
    </w:p>
    <w:p w14:paraId="4EBE723B">
      <w:pPr>
        <w:numPr>
          <w:ilvl w:val="1"/>
          <w:numId w:val="17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一等座。</w:t>
      </w:r>
    </w:p>
    <w:p w14:paraId="746A8541">
      <w:pPr>
        <w:numPr>
          <w:ilvl w:val="1"/>
          <w:numId w:val="17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二等座。</w:t>
      </w:r>
    </w:p>
    <w:p w14:paraId="5C22749D">
      <w:pPr>
        <w:numPr>
          <w:ilvl w:val="1"/>
          <w:numId w:val="17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三等座。</w:t>
      </w:r>
    </w:p>
    <w:p w14:paraId="52712566">
      <w:pPr>
        <w:pStyle w:val="3"/>
        <w:numPr>
          <w:ilvl w:val="0"/>
          <w:numId w:val="8"/>
        </w:numPr>
        <w:bidi w:val="0"/>
        <w:ind w:left="0" w:leftChars="0" w:firstLine="42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远程医疗问诊代理服务</w:t>
      </w:r>
    </w:p>
    <w:p w14:paraId="16D3A2A0">
      <w:pPr>
        <w:numPr>
          <w:ilvl w:val="0"/>
          <w:numId w:val="18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分类归属：其他。</w:t>
      </w:r>
    </w:p>
    <w:p w14:paraId="70561EE2">
      <w:pPr>
        <w:numPr>
          <w:ilvl w:val="0"/>
          <w:numId w:val="18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日期。</w:t>
      </w:r>
    </w:p>
    <w:p w14:paraId="3EEA7CD9">
      <w:pPr>
        <w:numPr>
          <w:ilvl w:val="0"/>
          <w:numId w:val="18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行程。</w:t>
      </w:r>
    </w:p>
    <w:p w14:paraId="664CE713">
      <w:pPr>
        <w:numPr>
          <w:ilvl w:val="0"/>
          <w:numId w:val="18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医院名称。</w:t>
      </w:r>
    </w:p>
    <w:p w14:paraId="2E8B1565">
      <w:pPr>
        <w:numPr>
          <w:ilvl w:val="0"/>
          <w:numId w:val="18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病情描述。</w:t>
      </w:r>
    </w:p>
    <w:p w14:paraId="5E7D2F55">
      <w:pPr>
        <w:pStyle w:val="3"/>
        <w:numPr>
          <w:ilvl w:val="0"/>
          <w:numId w:val="8"/>
        </w:numPr>
        <w:bidi w:val="0"/>
        <w:ind w:left="0" w:leftChars="0" w:firstLine="42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特殊（特护）旅客定制服务代办</w:t>
      </w:r>
    </w:p>
    <w:p w14:paraId="664AD74B">
      <w:pPr>
        <w:numPr>
          <w:ilvl w:val="0"/>
          <w:numId w:val="19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分类归属：其他。</w:t>
      </w:r>
    </w:p>
    <w:p w14:paraId="7A3BA2F7">
      <w:pPr>
        <w:numPr>
          <w:ilvl w:val="0"/>
          <w:numId w:val="19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日期。</w:t>
      </w:r>
    </w:p>
    <w:p w14:paraId="42A50FA4">
      <w:pPr>
        <w:numPr>
          <w:ilvl w:val="0"/>
          <w:numId w:val="19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行程。</w:t>
      </w:r>
    </w:p>
    <w:p w14:paraId="45F6A20B">
      <w:pPr>
        <w:numPr>
          <w:ilvl w:val="0"/>
          <w:numId w:val="19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申请特护原因。</w:t>
      </w:r>
    </w:p>
    <w:p w14:paraId="22F767FF">
      <w:pPr>
        <w:pStyle w:val="3"/>
        <w:numPr>
          <w:ilvl w:val="0"/>
          <w:numId w:val="8"/>
        </w:numPr>
        <w:bidi w:val="0"/>
        <w:ind w:left="0" w:leftChars="0" w:firstLine="42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宠物托运代理</w:t>
      </w:r>
    </w:p>
    <w:p w14:paraId="44254867">
      <w:pPr>
        <w:numPr>
          <w:ilvl w:val="0"/>
          <w:numId w:val="20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分类归属：其他。</w:t>
      </w:r>
    </w:p>
    <w:p w14:paraId="2B1B83B5">
      <w:pPr>
        <w:numPr>
          <w:ilvl w:val="0"/>
          <w:numId w:val="20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始发地。</w:t>
      </w:r>
    </w:p>
    <w:p w14:paraId="2A6EC9BF">
      <w:pPr>
        <w:numPr>
          <w:ilvl w:val="0"/>
          <w:numId w:val="20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到达地。</w:t>
      </w:r>
    </w:p>
    <w:p w14:paraId="31A353A7">
      <w:pPr>
        <w:numPr>
          <w:ilvl w:val="0"/>
          <w:numId w:val="20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航班号。</w:t>
      </w:r>
    </w:p>
    <w:p w14:paraId="45BE65EB">
      <w:pPr>
        <w:numPr>
          <w:ilvl w:val="0"/>
          <w:numId w:val="20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出发日期。</w:t>
      </w:r>
    </w:p>
    <w:p w14:paraId="01EE3D1C">
      <w:pPr>
        <w:numPr>
          <w:ilvl w:val="0"/>
          <w:numId w:val="20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宠物类型。</w:t>
      </w:r>
    </w:p>
    <w:p w14:paraId="6FE25DE2">
      <w:pPr>
        <w:numPr>
          <w:ilvl w:val="0"/>
          <w:numId w:val="20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宠物名称。</w:t>
      </w:r>
    </w:p>
    <w:p w14:paraId="500C4249">
      <w:pPr>
        <w:numPr>
          <w:ilvl w:val="0"/>
          <w:numId w:val="20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有无检疫证明。</w:t>
      </w:r>
    </w:p>
    <w:p w14:paraId="053E34CA">
      <w:pPr>
        <w:pStyle w:val="3"/>
        <w:numPr>
          <w:ilvl w:val="0"/>
          <w:numId w:val="8"/>
        </w:numPr>
        <w:bidi w:val="0"/>
        <w:ind w:left="0" w:leftChars="0" w:firstLine="42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西班牙语专业导游/翻译服务</w:t>
      </w:r>
    </w:p>
    <w:p w14:paraId="06ED1A3F">
      <w:pPr>
        <w:numPr>
          <w:ilvl w:val="0"/>
          <w:numId w:val="21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分类归属：导游/翻译/咨询。</w:t>
      </w:r>
    </w:p>
    <w:p w14:paraId="338BC6A6">
      <w:pPr>
        <w:numPr>
          <w:ilvl w:val="0"/>
          <w:numId w:val="21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日期。</w:t>
      </w:r>
    </w:p>
    <w:p w14:paraId="1EB06940">
      <w:pPr>
        <w:numPr>
          <w:ilvl w:val="0"/>
          <w:numId w:val="21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天数。</w:t>
      </w:r>
    </w:p>
    <w:p w14:paraId="10BD7C3A">
      <w:pPr>
        <w:pStyle w:val="3"/>
        <w:numPr>
          <w:ilvl w:val="0"/>
          <w:numId w:val="8"/>
        </w:numPr>
        <w:bidi w:val="0"/>
        <w:ind w:left="0" w:leftChars="0" w:firstLine="42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签证咨询</w:t>
      </w:r>
    </w:p>
    <w:p w14:paraId="64E9E749">
      <w:pPr>
        <w:numPr>
          <w:ilvl w:val="0"/>
          <w:numId w:val="22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分类归属：导游/翻译/咨询。</w:t>
      </w:r>
    </w:p>
    <w:p w14:paraId="3CF40619">
      <w:pPr>
        <w:numPr>
          <w:ilvl w:val="0"/>
          <w:numId w:val="22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具体需求。</w:t>
      </w:r>
    </w:p>
    <w:p w14:paraId="1017F442">
      <w:pPr>
        <w:pStyle w:val="3"/>
        <w:numPr>
          <w:ilvl w:val="0"/>
          <w:numId w:val="8"/>
        </w:numPr>
        <w:bidi w:val="0"/>
        <w:ind w:left="0" w:leftChars="0" w:firstLine="42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墨西哥展会咨询与协办服务</w:t>
      </w:r>
    </w:p>
    <w:p w14:paraId="251EB5C9">
      <w:pPr>
        <w:numPr>
          <w:ilvl w:val="0"/>
          <w:numId w:val="23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分类归属：导游/翻译/咨询。</w:t>
      </w:r>
    </w:p>
    <w:p w14:paraId="6A948C00">
      <w:pPr>
        <w:numPr>
          <w:ilvl w:val="0"/>
          <w:numId w:val="23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具体需求。</w:t>
      </w:r>
    </w:p>
    <w:p w14:paraId="46F52709">
      <w:pPr>
        <w:pStyle w:val="3"/>
        <w:numPr>
          <w:ilvl w:val="0"/>
          <w:numId w:val="8"/>
        </w:numPr>
        <w:bidi w:val="0"/>
        <w:ind w:left="0" w:leftChars="0" w:firstLine="42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跨境航空物流/快递一站式服务</w:t>
      </w:r>
    </w:p>
    <w:p w14:paraId="0408F49C">
      <w:pPr>
        <w:numPr>
          <w:ilvl w:val="0"/>
          <w:numId w:val="24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分类归属：其他。</w:t>
      </w:r>
    </w:p>
    <w:p w14:paraId="1D89E431">
      <w:pPr>
        <w:numPr>
          <w:ilvl w:val="0"/>
          <w:numId w:val="24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始发地。</w:t>
      </w:r>
    </w:p>
    <w:p w14:paraId="7AC0F742">
      <w:pPr>
        <w:numPr>
          <w:ilvl w:val="0"/>
          <w:numId w:val="24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到达地。</w:t>
      </w:r>
    </w:p>
    <w:p w14:paraId="05EEE79D">
      <w:pPr>
        <w:numPr>
          <w:ilvl w:val="0"/>
          <w:numId w:val="24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物品名称。</w:t>
      </w:r>
    </w:p>
    <w:p w14:paraId="405B3F02">
      <w:pPr>
        <w:numPr>
          <w:ilvl w:val="0"/>
          <w:numId w:val="24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物品数量。</w:t>
      </w:r>
    </w:p>
    <w:p w14:paraId="5A09081D">
      <w:pPr>
        <w:pStyle w:val="3"/>
        <w:numPr>
          <w:ilvl w:val="0"/>
          <w:numId w:val="8"/>
        </w:numPr>
        <w:bidi w:val="0"/>
        <w:ind w:left="0" w:leftChars="0" w:firstLine="42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海运/清关一站式服务</w:t>
      </w:r>
    </w:p>
    <w:p w14:paraId="68BE5F40">
      <w:pPr>
        <w:numPr>
          <w:ilvl w:val="0"/>
          <w:numId w:val="25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分类归属：其他。</w:t>
      </w:r>
    </w:p>
    <w:p w14:paraId="35E1B751">
      <w:pPr>
        <w:numPr>
          <w:ilvl w:val="0"/>
          <w:numId w:val="25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始发港口。</w:t>
      </w:r>
    </w:p>
    <w:p w14:paraId="1D7B1CDF">
      <w:pPr>
        <w:numPr>
          <w:ilvl w:val="0"/>
          <w:numId w:val="25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到港港口。</w:t>
      </w:r>
    </w:p>
    <w:p w14:paraId="4A6807F1">
      <w:pPr>
        <w:numPr>
          <w:ilvl w:val="0"/>
          <w:numId w:val="25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货物名称。</w:t>
      </w:r>
    </w:p>
    <w:p w14:paraId="0F1AF979">
      <w:pPr>
        <w:numPr>
          <w:ilvl w:val="0"/>
          <w:numId w:val="25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货物数量。</w:t>
      </w:r>
    </w:p>
    <w:p w14:paraId="41E3A8E9">
      <w:pPr>
        <w:pStyle w:val="3"/>
        <w:numPr>
          <w:ilvl w:val="0"/>
          <w:numId w:val="8"/>
        </w:numPr>
        <w:bidi w:val="0"/>
        <w:ind w:left="0" w:leftChars="0" w:firstLine="42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旅游线路规划/咨询</w:t>
      </w:r>
    </w:p>
    <w:p w14:paraId="267BC15C">
      <w:pPr>
        <w:numPr>
          <w:ilvl w:val="0"/>
          <w:numId w:val="26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分类归属：导游/翻译/咨询。</w:t>
      </w:r>
    </w:p>
    <w:p w14:paraId="7B019640">
      <w:pPr>
        <w:numPr>
          <w:ilvl w:val="0"/>
          <w:numId w:val="26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出行日期。</w:t>
      </w:r>
    </w:p>
    <w:p w14:paraId="365B6F09">
      <w:pPr>
        <w:numPr>
          <w:ilvl w:val="0"/>
          <w:numId w:val="26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始发地。</w:t>
      </w:r>
    </w:p>
    <w:p w14:paraId="0C5E38C0">
      <w:pPr>
        <w:numPr>
          <w:ilvl w:val="0"/>
          <w:numId w:val="26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旅行目的地。</w:t>
      </w:r>
    </w:p>
    <w:p w14:paraId="7CFD7FB8">
      <w:pPr>
        <w:numPr>
          <w:ilvl w:val="0"/>
          <w:numId w:val="26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旅行天数。</w:t>
      </w:r>
    </w:p>
    <w:p w14:paraId="117B163A">
      <w:pPr>
        <w:numPr>
          <w:ilvl w:val="0"/>
          <w:numId w:val="26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人数。</w:t>
      </w:r>
    </w:p>
    <w:p w14:paraId="4CFCA4BF">
      <w:pPr>
        <w:pStyle w:val="3"/>
        <w:numPr>
          <w:ilvl w:val="0"/>
          <w:numId w:val="8"/>
        </w:numPr>
        <w:bidi w:val="0"/>
        <w:ind w:left="0" w:leftChars="0" w:firstLine="42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跨境出行意外保险/国际财产保险咨询</w:t>
      </w:r>
    </w:p>
    <w:p w14:paraId="1085EBBE">
      <w:pPr>
        <w:numPr>
          <w:ilvl w:val="0"/>
          <w:numId w:val="27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分类归属：导游/翻译/咨询。</w:t>
      </w:r>
    </w:p>
    <w:p w14:paraId="0B0494C9">
      <w:pPr>
        <w:numPr>
          <w:ilvl w:val="0"/>
          <w:numId w:val="27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具体需求。</w:t>
      </w:r>
    </w:p>
    <w:p w14:paraId="39D199E4">
      <w:pPr>
        <w:pStyle w:val="2"/>
        <w:numPr>
          <w:ilvl w:val="0"/>
          <w:numId w:val="1"/>
        </w:numPr>
        <w:bidi w:val="0"/>
        <w:ind w:left="0" w:leftChars="0" w:firstLine="721" w:firstLineChars="200"/>
        <w:rPr>
          <w:rFonts w:hint="default"/>
          <w:lang w:eastAsia="zh"/>
          <w:woUserID w:val="1"/>
        </w:rPr>
      </w:pPr>
      <w:r>
        <w:rPr>
          <w:rFonts w:hint="eastAsia"/>
          <w:lang w:eastAsia="zh"/>
          <w:woUserID w:val="1"/>
        </w:rPr>
        <w:t>我的页</w:t>
      </w:r>
    </w:p>
    <w:p w14:paraId="449212C7">
      <w:pPr>
        <w:numPr>
          <w:numId w:val="0"/>
        </w:numPr>
        <w:bidi w:val="0"/>
        <w:ind w:left="0" w:leftChars="0" w:firstLine="0" w:firstLineChars="0"/>
        <w:rPr>
          <w:rFonts w:hint="default"/>
          <w:lang w:eastAsia="zh"/>
          <w:woUserID w:val="1"/>
        </w:rPr>
      </w:pPr>
      <w:r>
        <w:rPr>
          <w:rFonts w:hint="default"/>
          <w:lang w:eastAsia="zh"/>
          <w:woUserID w:val="1"/>
        </w:rPr>
        <w:drawing>
          <wp:inline distT="0" distB="0" distL="114300" distR="114300">
            <wp:extent cx="5265420" cy="5441950"/>
            <wp:effectExtent l="0" t="0" r="11430" b="635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544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0B176">
      <w:pPr>
        <w:ind w:left="0" w:leftChars="0" w:firstLine="1050" w:firstLineChars="500"/>
        <w:jc w:val="left"/>
        <w:rPr>
          <w:rFonts w:hint="eastAsia"/>
          <w:lang w:eastAsia="zh"/>
          <w:woUserID w:val="1"/>
        </w:rPr>
      </w:pPr>
      <w:r>
        <w:rPr>
          <w:rFonts w:hint="eastAsia"/>
          <w:i/>
          <w:iCs/>
          <w:color w:val="417FF9"/>
          <w:lang w:eastAsia="zh"/>
          <w:woUserID w:val="1"/>
        </w:rPr>
        <w:t>预约表单页 已登录状态                       未登录状态</w:t>
      </w:r>
    </w:p>
    <w:p w14:paraId="7655F296">
      <w:pPr>
        <w:numPr>
          <w:ilvl w:val="0"/>
          <w:numId w:val="28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登录、未登录两种状态。</w:t>
      </w:r>
    </w:p>
    <w:p w14:paraId="3BCD1A5F">
      <w:pPr>
        <w:numPr>
          <w:ilvl w:val="0"/>
          <w:numId w:val="28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未登录时，点击【点击登录】，跳转到登录页。</w:t>
      </w:r>
    </w:p>
    <w:p w14:paraId="12A0CDC8">
      <w:pPr>
        <w:numPr>
          <w:ilvl w:val="0"/>
          <w:numId w:val="28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显示用户所有的订单数量信息。</w:t>
      </w:r>
    </w:p>
    <w:p w14:paraId="533CADFD">
      <w:pPr>
        <w:numPr>
          <w:ilvl w:val="0"/>
          <w:numId w:val="0"/>
        </w:numPr>
        <w:ind w:leftChars="0"/>
        <w:jc w:val="center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drawing>
          <wp:inline distT="0" distB="0" distL="114300" distR="114300">
            <wp:extent cx="2924175" cy="657225"/>
            <wp:effectExtent l="0" t="0" r="9525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510A8">
      <w:pPr>
        <w:ind w:left="0" w:leftChars="0" w:firstLine="0" w:firstLineChars="0"/>
        <w:jc w:val="center"/>
        <w:rPr>
          <w:rFonts w:hint="eastAsia"/>
          <w:lang w:eastAsia="zh"/>
          <w:woUserID w:val="1"/>
        </w:rPr>
      </w:pPr>
      <w:r>
        <w:rPr>
          <w:rFonts w:hint="eastAsia"/>
          <w:i/>
          <w:iCs/>
          <w:color w:val="417FF9"/>
          <w:lang w:eastAsia="zh"/>
          <w:woUserID w:val="1"/>
        </w:rPr>
        <w:t>所有服务的类型和数量</w:t>
      </w:r>
    </w:p>
    <w:p w14:paraId="5059D541">
      <w:pPr>
        <w:numPr>
          <w:ilvl w:val="1"/>
          <w:numId w:val="28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全部的服务数量、当前进行的服务数量、已结束的服务数量。</w:t>
      </w:r>
    </w:p>
    <w:p w14:paraId="439E0B14">
      <w:pPr>
        <w:numPr>
          <w:ilvl w:val="1"/>
          <w:numId w:val="28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点击任意位置，跳转到“我的预约页”。</w:t>
      </w:r>
    </w:p>
    <w:p w14:paraId="7A70D366">
      <w:pPr>
        <w:numPr>
          <w:ilvl w:val="0"/>
          <w:numId w:val="28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点击【头像】【昵称】，跳转到“个人资料页”。</w:t>
      </w:r>
    </w:p>
    <w:p w14:paraId="05168E99">
      <w:pPr>
        <w:numPr>
          <w:ilvl w:val="0"/>
          <w:numId w:val="28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点击【语言设置】，弹出语言选择列表。</w:t>
      </w:r>
    </w:p>
    <w:p w14:paraId="18FCECD8">
      <w:pPr>
        <w:numPr>
          <w:ilvl w:val="1"/>
          <w:numId w:val="28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切换语言后，自动刷新小程序，展示对应的语言文字和图片。</w:t>
      </w:r>
      <w:bookmarkStart w:id="0" w:name="_GoBack"/>
      <w:bookmarkEnd w:id="0"/>
    </w:p>
    <w:p w14:paraId="76A0027E">
      <w:pPr>
        <w:numPr>
          <w:ilvl w:val="0"/>
          <w:numId w:val="28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点击【退出登录】，弹出二次确认弹窗，再次确认，退出登录状态。</w:t>
      </w:r>
    </w:p>
    <w:p w14:paraId="0FBE6FAC">
      <w:pPr>
        <w:numPr>
          <w:ilvl w:val="0"/>
          <w:numId w:val="28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点击【客服】，跳转到微信小程序自带的客服页面。</w:t>
      </w:r>
    </w:p>
    <w:p w14:paraId="4CBDD1DF">
      <w:pPr>
        <w:numPr>
          <w:ilvl w:val="0"/>
          <w:numId w:val="28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点击【邀请新人得奖励】，跳转到“邀请新用户页”。</w:t>
      </w:r>
    </w:p>
    <w:p w14:paraId="337E90CA">
      <w:pPr>
        <w:numPr>
          <w:ilvl w:val="0"/>
          <w:numId w:val="28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点击【投诉与建议】，跳转到“投诉与建议页”。</w:t>
      </w:r>
    </w:p>
    <w:p w14:paraId="0EE9BDE7">
      <w:pPr>
        <w:pStyle w:val="2"/>
        <w:numPr>
          <w:ilvl w:val="0"/>
          <w:numId w:val="1"/>
        </w:numPr>
        <w:bidi w:val="0"/>
        <w:ind w:left="0" w:leftChars="0" w:firstLine="721" w:firstLineChars="20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我的预约页</w:t>
      </w:r>
    </w:p>
    <w:p w14:paraId="64552180">
      <w:pPr>
        <w:jc w:val="center"/>
        <w:rPr>
          <w:rFonts w:hint="eastAsia"/>
          <w:lang w:eastAsia="zh"/>
        </w:rPr>
      </w:pPr>
      <w:r>
        <w:rPr>
          <w:rFonts w:hint="eastAsia"/>
          <w:lang w:eastAsia="zh"/>
        </w:rPr>
        <w:drawing>
          <wp:inline distT="0" distB="0" distL="114300" distR="114300">
            <wp:extent cx="2825115" cy="5960745"/>
            <wp:effectExtent l="0" t="0" r="13335" b="190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25115" cy="5960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224D0">
      <w:pPr>
        <w:ind w:left="0" w:leftChars="0" w:firstLine="0" w:firstLineChars="0"/>
        <w:jc w:val="center"/>
        <w:rPr>
          <w:rFonts w:hint="eastAsia"/>
          <w:i/>
          <w:iCs/>
          <w:color w:val="417FF9"/>
          <w:lang w:eastAsia="zh"/>
          <w:woUserID w:val="1"/>
        </w:rPr>
      </w:pPr>
      <w:r>
        <w:rPr>
          <w:rFonts w:hint="eastAsia"/>
          <w:i/>
          <w:iCs/>
          <w:color w:val="417FF9"/>
          <w:lang w:eastAsia="zh"/>
          <w:woUserID w:val="1"/>
        </w:rPr>
        <w:t>我的预约页</w:t>
      </w:r>
    </w:p>
    <w:p w14:paraId="33A662C8">
      <w:pPr>
        <w:numPr>
          <w:ilvl w:val="0"/>
          <w:numId w:val="29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展示用户的所有预约服务单。</w:t>
      </w:r>
    </w:p>
    <w:p w14:paraId="2C53325F">
      <w:pPr>
        <w:numPr>
          <w:ilvl w:val="1"/>
          <w:numId w:val="29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全部、进行中、已结束。</w:t>
      </w:r>
    </w:p>
    <w:p w14:paraId="5D122092">
      <w:pPr>
        <w:numPr>
          <w:ilvl w:val="0"/>
          <w:numId w:val="29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展示预约服务基础信息。</w:t>
      </w:r>
    </w:p>
    <w:p w14:paraId="7338DA93">
      <w:pPr>
        <w:numPr>
          <w:ilvl w:val="1"/>
          <w:numId w:val="29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服务类型名称。</w:t>
      </w:r>
    </w:p>
    <w:p w14:paraId="1A2EF579">
      <w:pPr>
        <w:numPr>
          <w:ilvl w:val="1"/>
          <w:numId w:val="29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表单提交时间。</w:t>
      </w:r>
    </w:p>
    <w:p w14:paraId="03ECCBE3">
      <w:pPr>
        <w:numPr>
          <w:ilvl w:val="1"/>
          <w:numId w:val="29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姓名。</w:t>
      </w:r>
    </w:p>
    <w:p w14:paraId="4D11941D">
      <w:pPr>
        <w:numPr>
          <w:ilvl w:val="1"/>
          <w:numId w:val="29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联系方式。</w:t>
      </w:r>
    </w:p>
    <w:p w14:paraId="63C99C88">
      <w:pPr>
        <w:numPr>
          <w:ilvl w:val="1"/>
          <w:numId w:val="29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当前状态。</w:t>
      </w:r>
    </w:p>
    <w:p w14:paraId="52CBC6DE">
      <w:pPr>
        <w:numPr>
          <w:ilvl w:val="2"/>
          <w:numId w:val="29"/>
        </w:numPr>
        <w:ind w:left="1508" w:leftChars="0" w:hanging="708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后台可配置状态。</w:t>
      </w:r>
    </w:p>
    <w:p w14:paraId="797E29C9">
      <w:pPr>
        <w:numPr>
          <w:ilvl w:val="3"/>
          <w:numId w:val="29"/>
        </w:numPr>
        <w:ind w:left="2053" w:leftChars="0" w:hanging="8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进行中、已结束、已取消。</w:t>
      </w:r>
    </w:p>
    <w:p w14:paraId="24133D96">
      <w:pPr>
        <w:numPr>
          <w:ilvl w:val="0"/>
          <w:numId w:val="29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点击左下角【查看详情】，弹出“服务详情弹窗”，展示该服务在预约时用户提交的所有信息。</w:t>
      </w:r>
    </w:p>
    <w:p w14:paraId="4C9CE2DF">
      <w:pPr>
        <w:numPr>
          <w:ilvl w:val="0"/>
          <w:numId w:val="0"/>
        </w:numPr>
        <w:ind w:leftChars="0"/>
        <w:jc w:val="center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drawing>
          <wp:inline distT="0" distB="0" distL="114300" distR="114300">
            <wp:extent cx="2421890" cy="5083175"/>
            <wp:effectExtent l="0" t="0" r="16510" b="317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21890" cy="508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BCD31">
      <w:pPr>
        <w:ind w:left="0" w:leftChars="0" w:firstLine="0" w:firstLineChars="0"/>
        <w:jc w:val="center"/>
        <w:rPr>
          <w:rFonts w:hint="eastAsia"/>
          <w:lang w:eastAsia="zh"/>
          <w:woUserID w:val="1"/>
        </w:rPr>
      </w:pPr>
      <w:r>
        <w:rPr>
          <w:rFonts w:hint="eastAsia"/>
          <w:i/>
          <w:iCs/>
          <w:color w:val="417FF9"/>
          <w:lang w:eastAsia="zh"/>
          <w:woUserID w:val="1"/>
        </w:rPr>
        <w:t>服务详情弹窗</w:t>
      </w:r>
    </w:p>
    <w:p w14:paraId="0CDB8813">
      <w:pPr>
        <w:numPr>
          <w:ilvl w:val="1"/>
          <w:numId w:val="29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表单的最后，增加显示“支付金额”。</w:t>
      </w:r>
    </w:p>
    <w:p w14:paraId="1896D266">
      <w:pPr>
        <w:numPr>
          <w:ilvl w:val="2"/>
          <w:numId w:val="29"/>
        </w:numPr>
        <w:ind w:left="1508" w:leftChars="0" w:hanging="708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显示“无”“具体的金额，如￥23元”。金额与线下支付订单挂钩。</w:t>
      </w:r>
    </w:p>
    <w:p w14:paraId="72030DA1">
      <w:pPr>
        <w:pStyle w:val="2"/>
        <w:numPr>
          <w:ilvl w:val="0"/>
          <w:numId w:val="1"/>
        </w:numPr>
        <w:bidi w:val="0"/>
        <w:ind w:left="0" w:leftChars="0" w:firstLine="721" w:firstLineChars="20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通知页</w:t>
      </w:r>
    </w:p>
    <w:p w14:paraId="59D9C542">
      <w:pPr>
        <w:jc w:val="center"/>
        <w:rPr>
          <w:rFonts w:hint="eastAsia"/>
          <w:lang w:eastAsia="zh"/>
        </w:rPr>
      </w:pPr>
      <w:r>
        <w:rPr>
          <w:rFonts w:hint="eastAsia"/>
          <w:lang w:eastAsia="zh"/>
        </w:rPr>
        <w:drawing>
          <wp:inline distT="0" distB="0" distL="114300" distR="114300">
            <wp:extent cx="2461260" cy="5074285"/>
            <wp:effectExtent l="0" t="0" r="15240" b="1206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61260" cy="507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BD68E">
      <w:pPr>
        <w:ind w:left="0" w:leftChars="0" w:firstLine="0" w:firstLineChars="0"/>
        <w:jc w:val="center"/>
        <w:rPr>
          <w:rFonts w:hint="eastAsia"/>
          <w:lang w:eastAsia="zh"/>
        </w:rPr>
      </w:pPr>
      <w:r>
        <w:rPr>
          <w:rFonts w:hint="eastAsia"/>
          <w:i/>
          <w:iCs/>
          <w:color w:val="417FF9"/>
          <w:lang w:eastAsia="zh"/>
          <w:woUserID w:val="1"/>
        </w:rPr>
        <w:t>通知页</w:t>
      </w:r>
    </w:p>
    <w:p w14:paraId="03D6578B">
      <w:pPr>
        <w:numPr>
          <w:ilvl w:val="0"/>
          <w:numId w:val="30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显示站内信通知。</w:t>
      </w:r>
    </w:p>
    <w:p w14:paraId="1379F384">
      <w:pPr>
        <w:numPr>
          <w:ilvl w:val="0"/>
          <w:numId w:val="30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可通过后台向指定用户、全部用户发送自定义消息。</w:t>
      </w:r>
    </w:p>
    <w:p w14:paraId="4B4F4C48">
      <w:pPr>
        <w:numPr>
          <w:ilvl w:val="1"/>
          <w:numId w:val="30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后台配置。</w:t>
      </w:r>
    </w:p>
    <w:p w14:paraId="7575B86C">
      <w:pPr>
        <w:pStyle w:val="2"/>
        <w:numPr>
          <w:ilvl w:val="0"/>
          <w:numId w:val="1"/>
        </w:numPr>
        <w:bidi w:val="0"/>
        <w:ind w:left="0" w:leftChars="0" w:firstLine="721" w:firstLineChars="20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联系我们页</w:t>
      </w:r>
    </w:p>
    <w:p w14:paraId="44EE6A3F">
      <w:pPr>
        <w:jc w:val="center"/>
        <w:rPr>
          <w:rFonts w:hint="eastAsia"/>
          <w:lang w:eastAsia="zh"/>
        </w:rPr>
      </w:pPr>
      <w:r>
        <w:rPr>
          <w:rFonts w:hint="eastAsia"/>
          <w:lang w:eastAsia="zh"/>
        </w:rPr>
        <w:drawing>
          <wp:inline distT="0" distB="0" distL="114300" distR="114300">
            <wp:extent cx="2840355" cy="5960110"/>
            <wp:effectExtent l="0" t="0" r="17145" b="254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40355" cy="596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1DCE4">
      <w:pPr>
        <w:ind w:left="0" w:leftChars="0" w:firstLine="0" w:firstLineChars="0"/>
        <w:jc w:val="center"/>
        <w:rPr>
          <w:rFonts w:hint="eastAsia"/>
          <w:lang w:eastAsia="zh"/>
          <w:woUserID w:val="1"/>
        </w:rPr>
      </w:pPr>
      <w:r>
        <w:rPr>
          <w:rFonts w:hint="eastAsia"/>
          <w:i/>
          <w:iCs/>
          <w:color w:val="417FF9"/>
          <w:lang w:eastAsia="zh"/>
          <w:woUserID w:val="1"/>
        </w:rPr>
        <w:t>联系我们页</w:t>
      </w:r>
    </w:p>
    <w:p w14:paraId="22FC571C">
      <w:pPr>
        <w:numPr>
          <w:ilvl w:val="0"/>
          <w:numId w:val="31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显示客服或平台管理员的微信二维码图片。</w:t>
      </w:r>
    </w:p>
    <w:p w14:paraId="24B057F2">
      <w:pPr>
        <w:numPr>
          <w:ilvl w:val="1"/>
          <w:numId w:val="31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后台配置。</w:t>
      </w:r>
    </w:p>
    <w:p w14:paraId="01DCDE61">
      <w:pPr>
        <w:pStyle w:val="2"/>
        <w:numPr>
          <w:ilvl w:val="0"/>
          <w:numId w:val="1"/>
        </w:numPr>
        <w:bidi w:val="0"/>
        <w:ind w:left="0" w:leftChars="0" w:firstLine="721" w:firstLineChars="20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个人资料页</w:t>
      </w:r>
    </w:p>
    <w:p w14:paraId="42AD3B90">
      <w:pPr>
        <w:jc w:val="center"/>
        <w:rPr>
          <w:rFonts w:hint="eastAsia"/>
          <w:lang w:eastAsia="zh"/>
        </w:rPr>
      </w:pPr>
      <w:r>
        <w:rPr>
          <w:rFonts w:hint="eastAsia"/>
          <w:lang w:eastAsia="zh"/>
        </w:rPr>
        <w:drawing>
          <wp:inline distT="0" distB="0" distL="114300" distR="114300">
            <wp:extent cx="2456180" cy="5188585"/>
            <wp:effectExtent l="0" t="0" r="1270" b="1206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56180" cy="518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A67B1">
      <w:pPr>
        <w:ind w:left="0" w:leftChars="0" w:firstLine="0" w:firstLineChars="0"/>
        <w:jc w:val="center"/>
        <w:rPr>
          <w:rFonts w:hint="eastAsia"/>
          <w:lang w:eastAsia="zh"/>
          <w:woUserID w:val="1"/>
        </w:rPr>
      </w:pPr>
      <w:r>
        <w:rPr>
          <w:rFonts w:hint="eastAsia"/>
          <w:i/>
          <w:iCs/>
          <w:color w:val="417FF9"/>
          <w:lang w:eastAsia="zh"/>
          <w:woUserID w:val="1"/>
        </w:rPr>
        <w:t>个人资料页</w:t>
      </w:r>
    </w:p>
    <w:p w14:paraId="246ED685">
      <w:pPr>
        <w:numPr>
          <w:ilvl w:val="0"/>
          <w:numId w:val="32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可修改头像、昵称。</w:t>
      </w:r>
    </w:p>
    <w:p w14:paraId="6B43A9E2">
      <w:pPr>
        <w:numPr>
          <w:ilvl w:val="0"/>
          <w:numId w:val="32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UID为唯一ID，不可修改。</w:t>
      </w:r>
    </w:p>
    <w:p w14:paraId="69E6F136">
      <w:pPr>
        <w:pStyle w:val="2"/>
        <w:numPr>
          <w:ilvl w:val="0"/>
          <w:numId w:val="1"/>
        </w:numPr>
        <w:bidi w:val="0"/>
        <w:ind w:left="0" w:leftChars="0" w:firstLine="721" w:firstLineChars="20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邀请新用户</w:t>
      </w:r>
    </w:p>
    <w:p w14:paraId="7D13C822">
      <w:pPr>
        <w:jc w:val="center"/>
        <w:rPr>
          <w:rFonts w:hint="eastAsia"/>
          <w:lang w:eastAsia="zh"/>
        </w:rPr>
      </w:pPr>
      <w:r>
        <w:rPr>
          <w:rFonts w:hint="eastAsia"/>
          <w:lang w:eastAsia="zh"/>
        </w:rPr>
        <w:drawing>
          <wp:inline distT="0" distB="0" distL="114300" distR="114300">
            <wp:extent cx="2351405" cy="5879465"/>
            <wp:effectExtent l="0" t="0" r="10795" b="698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51405" cy="587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0AD6B">
      <w:pPr>
        <w:ind w:left="0" w:leftChars="0" w:firstLine="0" w:firstLineChars="0"/>
        <w:jc w:val="center"/>
        <w:rPr>
          <w:rFonts w:hint="eastAsia"/>
          <w:i/>
          <w:iCs/>
          <w:color w:val="417FF9"/>
          <w:lang w:eastAsia="zh"/>
          <w:woUserID w:val="1"/>
        </w:rPr>
      </w:pPr>
      <w:r>
        <w:rPr>
          <w:rFonts w:hint="eastAsia"/>
          <w:i/>
          <w:iCs/>
          <w:color w:val="417FF9"/>
          <w:lang w:eastAsia="zh"/>
          <w:woUserID w:val="1"/>
        </w:rPr>
        <w:t>邀请新用户页面</w:t>
      </w:r>
    </w:p>
    <w:p w14:paraId="0C36E569">
      <w:pPr>
        <w:pStyle w:val="3"/>
        <w:numPr>
          <w:ilvl w:val="0"/>
          <w:numId w:val="33"/>
        </w:numPr>
        <w:bidi w:val="0"/>
        <w:ind w:left="84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基础</w:t>
      </w:r>
    </w:p>
    <w:p w14:paraId="3926CEC9">
      <w:pPr>
        <w:numPr>
          <w:ilvl w:val="0"/>
          <w:numId w:val="34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已注册用户，可将指定的推广链接发送给未注册的用户。</w:t>
      </w:r>
    </w:p>
    <w:p w14:paraId="3B2EB8D3">
      <w:pPr>
        <w:numPr>
          <w:ilvl w:val="0"/>
          <w:numId w:val="34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通过指定链接或二维码进入小程序的未注册用户，注册后与邀请人绑定。</w:t>
      </w:r>
    </w:p>
    <w:p w14:paraId="488678A8">
      <w:pPr>
        <w:numPr>
          <w:ilvl w:val="1"/>
          <w:numId w:val="34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必须通过本页面的【生成二维码】【分享给好友】发给未注册的用户。</w:t>
      </w:r>
    </w:p>
    <w:p w14:paraId="4ECA1F03">
      <w:pPr>
        <w:numPr>
          <w:ilvl w:val="1"/>
          <w:numId w:val="34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单纯通过小程序自带的“分享给好友”无法绑定新用户。</w:t>
      </w:r>
    </w:p>
    <w:p w14:paraId="663A7F81">
      <w:pPr>
        <w:numPr>
          <w:ilvl w:val="0"/>
          <w:numId w:val="34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展示成功邀请并注册的用户信息。</w:t>
      </w:r>
    </w:p>
    <w:p w14:paraId="313EB7E0">
      <w:pPr>
        <w:numPr>
          <w:ilvl w:val="0"/>
          <w:numId w:val="34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点击【查看详情说明】，弹出“说明弹窗”。</w:t>
      </w:r>
    </w:p>
    <w:p w14:paraId="14FB1A30">
      <w:pPr>
        <w:numPr>
          <w:ilvl w:val="0"/>
          <w:numId w:val="0"/>
        </w:numPr>
        <w:ind w:leftChars="0"/>
        <w:jc w:val="center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drawing>
          <wp:inline distT="0" distB="0" distL="114300" distR="114300">
            <wp:extent cx="2590800" cy="4196715"/>
            <wp:effectExtent l="0" t="0" r="0" b="1333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419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D9C69">
      <w:pPr>
        <w:ind w:left="0" w:leftChars="0" w:firstLine="0" w:firstLineChars="0"/>
        <w:jc w:val="center"/>
        <w:rPr>
          <w:rFonts w:hint="eastAsia"/>
          <w:lang w:eastAsia="zh"/>
          <w:woUserID w:val="1"/>
        </w:rPr>
      </w:pPr>
      <w:r>
        <w:rPr>
          <w:rFonts w:hint="eastAsia"/>
          <w:i/>
          <w:iCs/>
          <w:color w:val="417FF9"/>
          <w:lang w:eastAsia="zh"/>
          <w:woUserID w:val="1"/>
        </w:rPr>
        <w:t>邀请新用户页面</w:t>
      </w:r>
    </w:p>
    <w:p w14:paraId="61CB6EA9">
      <w:pPr>
        <w:numPr>
          <w:ilvl w:val="1"/>
          <w:numId w:val="34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规则内容后台配置。</w:t>
      </w:r>
    </w:p>
    <w:p w14:paraId="4BB5F32B">
      <w:pPr>
        <w:numPr>
          <w:ilvl w:val="0"/>
          <w:numId w:val="34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点击【生成二维码】，弹出“邀请二维码弹窗”。</w:t>
      </w:r>
    </w:p>
    <w:p w14:paraId="3FC4DE43">
      <w:pPr>
        <w:numPr>
          <w:ilvl w:val="0"/>
          <w:numId w:val="0"/>
        </w:numPr>
        <w:ind w:leftChars="0"/>
        <w:jc w:val="center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drawing>
          <wp:inline distT="0" distB="0" distL="114300" distR="114300">
            <wp:extent cx="3231515" cy="5133975"/>
            <wp:effectExtent l="0" t="0" r="6985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31515" cy="513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720E4">
      <w:pPr>
        <w:ind w:left="0" w:leftChars="0" w:firstLine="0" w:firstLineChars="0"/>
        <w:jc w:val="center"/>
        <w:rPr>
          <w:rFonts w:hint="eastAsia"/>
          <w:lang w:eastAsia="zh"/>
        </w:rPr>
      </w:pPr>
      <w:r>
        <w:rPr>
          <w:rFonts w:hint="eastAsia"/>
          <w:i/>
          <w:iCs/>
          <w:color w:val="417FF9"/>
          <w:lang w:eastAsia="zh"/>
          <w:woUserID w:val="1"/>
        </w:rPr>
        <w:t>邀请二维码弹窗</w:t>
      </w:r>
    </w:p>
    <w:p w14:paraId="0DE470CE">
      <w:pPr>
        <w:numPr>
          <w:ilvl w:val="1"/>
          <w:numId w:val="34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点击【分享给好友】，拉起微信的信息转发功能。</w:t>
      </w:r>
    </w:p>
    <w:p w14:paraId="090C018D">
      <w:pPr>
        <w:numPr>
          <w:ilvl w:val="1"/>
          <w:numId w:val="34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点击【保存图片】，保存到本地。</w:t>
      </w:r>
    </w:p>
    <w:p w14:paraId="1C288F41">
      <w:pPr>
        <w:numPr>
          <w:ilvl w:val="2"/>
          <w:numId w:val="34"/>
        </w:numPr>
        <w:ind w:left="1508" w:leftChars="0" w:hanging="708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正常需要用户授权相关权限。</w:t>
      </w:r>
    </w:p>
    <w:p w14:paraId="5BB98897">
      <w:pPr>
        <w:pStyle w:val="3"/>
        <w:numPr>
          <w:ilvl w:val="0"/>
          <w:numId w:val="33"/>
        </w:numPr>
        <w:bidi w:val="0"/>
        <w:ind w:left="84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提现</w:t>
      </w:r>
    </w:p>
    <w:p w14:paraId="2A2DFC41">
      <w:pPr>
        <w:numPr>
          <w:ilvl w:val="0"/>
          <w:numId w:val="35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新用户线下支付后，绑定的邀请者可获得每笔2%的佣金，自动计入“得提现”金额中。</w:t>
      </w:r>
    </w:p>
    <w:p w14:paraId="0699103D">
      <w:pPr>
        <w:numPr>
          <w:ilvl w:val="1"/>
          <w:numId w:val="35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佣金比例可在后台配置。</w:t>
      </w:r>
    </w:p>
    <w:p w14:paraId="0846C230">
      <w:pPr>
        <w:numPr>
          <w:ilvl w:val="2"/>
          <w:numId w:val="35"/>
        </w:numPr>
        <w:ind w:left="1508" w:leftChars="0" w:hanging="708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调整后的比例不影响已计入的佣金。</w:t>
      </w:r>
    </w:p>
    <w:p w14:paraId="56F4A4B5">
      <w:pPr>
        <w:numPr>
          <w:ilvl w:val="0"/>
          <w:numId w:val="35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点击【申请提现】，弹出“申请提现弹窗”。</w:t>
      </w:r>
    </w:p>
    <w:p w14:paraId="28448485">
      <w:pPr>
        <w:numPr>
          <w:ilvl w:val="0"/>
          <w:numId w:val="0"/>
        </w:numPr>
        <w:ind w:left="0" w:leftChars="0" w:firstLine="0" w:firstLineChars="0"/>
        <w:jc w:val="center"/>
        <w:rPr>
          <w:rFonts w:hint="eastAsia"/>
          <w:lang w:eastAsia="zh"/>
        </w:rPr>
      </w:pPr>
      <w:r>
        <w:rPr>
          <w:rFonts w:hint="eastAsia"/>
          <w:lang w:eastAsia="zh"/>
        </w:rPr>
        <w:drawing>
          <wp:inline distT="0" distB="0" distL="114300" distR="114300">
            <wp:extent cx="3810000" cy="518160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518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69319">
      <w:pPr>
        <w:ind w:left="0" w:leftChars="0" w:firstLine="0" w:firstLineChars="0"/>
        <w:jc w:val="center"/>
        <w:rPr>
          <w:rFonts w:hint="eastAsia"/>
          <w:lang w:eastAsia="zh"/>
        </w:rPr>
      </w:pPr>
      <w:r>
        <w:rPr>
          <w:rFonts w:hint="eastAsia"/>
          <w:i/>
          <w:iCs/>
          <w:color w:val="417FF9"/>
          <w:lang w:eastAsia="zh"/>
          <w:woUserID w:val="1"/>
        </w:rPr>
        <w:t>申请提现弹窗</w:t>
      </w:r>
    </w:p>
    <w:p w14:paraId="41830E05">
      <w:pPr>
        <w:numPr>
          <w:ilvl w:val="0"/>
          <w:numId w:val="35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输入要提现的金额。</w:t>
      </w:r>
    </w:p>
    <w:p w14:paraId="6A7C94FA">
      <w:pPr>
        <w:numPr>
          <w:ilvl w:val="1"/>
          <w:numId w:val="35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每次提现最低1元，最高不超过“待提现”金额。</w:t>
      </w:r>
    </w:p>
    <w:p w14:paraId="0EB61BA0">
      <w:pPr>
        <w:numPr>
          <w:ilvl w:val="1"/>
          <w:numId w:val="35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支持小数点后两位提现，如1.21元。</w:t>
      </w:r>
    </w:p>
    <w:p w14:paraId="50E1E5E4">
      <w:pPr>
        <w:numPr>
          <w:ilvl w:val="0"/>
          <w:numId w:val="35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点击【下一步】按钮：</w:t>
      </w:r>
    </w:p>
    <w:p w14:paraId="29FD8904">
      <w:pPr>
        <w:numPr>
          <w:ilvl w:val="1"/>
          <w:numId w:val="35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低于1元时，弹出系统提示“低于1元，无法申请提现”。</w:t>
      </w:r>
    </w:p>
    <w:p w14:paraId="3C29AFB1">
      <w:pPr>
        <w:numPr>
          <w:ilvl w:val="1"/>
          <w:numId w:val="35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高于“待提现”金额时，弹出系统提示“超出可提现金额”。</w:t>
      </w:r>
    </w:p>
    <w:p w14:paraId="177FACC1">
      <w:pPr>
        <w:numPr>
          <w:ilvl w:val="1"/>
          <w:numId w:val="35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无问题时，进入下一步，弹出“申请提现第2步弹窗”。</w:t>
      </w:r>
    </w:p>
    <w:p w14:paraId="7DAE3C0D">
      <w:pPr>
        <w:numPr>
          <w:ilvl w:val="0"/>
          <w:numId w:val="35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选择收款方式。</w:t>
      </w:r>
    </w:p>
    <w:p w14:paraId="02872260">
      <w:pPr>
        <w:numPr>
          <w:ilvl w:val="0"/>
          <w:numId w:val="0"/>
        </w:numPr>
        <w:ind w:leftChars="0"/>
        <w:jc w:val="center"/>
        <w:rPr>
          <w:rFonts w:hint="eastAsia"/>
          <w:lang w:eastAsia="zh"/>
        </w:rPr>
      </w:pPr>
      <w:r>
        <w:rPr>
          <w:rFonts w:hint="eastAsia"/>
          <w:lang w:eastAsia="zh"/>
        </w:rPr>
        <w:drawing>
          <wp:inline distT="0" distB="0" distL="114300" distR="114300">
            <wp:extent cx="3076575" cy="4352925"/>
            <wp:effectExtent l="0" t="0" r="9525" b="952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435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"/>
        </w:rPr>
        <w:drawing>
          <wp:inline distT="0" distB="0" distL="114300" distR="114300">
            <wp:extent cx="2095500" cy="2209800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1E5F5">
      <w:pPr>
        <w:ind w:left="0" w:leftChars="0" w:firstLine="0" w:firstLineChars="0"/>
        <w:jc w:val="center"/>
        <w:rPr>
          <w:rFonts w:hint="eastAsia"/>
          <w:lang w:eastAsia="zh"/>
        </w:rPr>
      </w:pPr>
      <w:r>
        <w:rPr>
          <w:rFonts w:hint="eastAsia"/>
          <w:i/>
          <w:iCs/>
          <w:color w:val="417FF9"/>
          <w:lang w:eastAsia="zh"/>
          <w:woUserID w:val="1"/>
        </w:rPr>
        <w:t>申请提现第2步弹窗</w:t>
      </w:r>
    </w:p>
    <w:p w14:paraId="40F1FFC4">
      <w:pPr>
        <w:numPr>
          <w:ilvl w:val="1"/>
          <w:numId w:val="35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微信、支付宝：用户上传对应的收款二维码。</w:t>
      </w:r>
    </w:p>
    <w:p w14:paraId="427ED457">
      <w:pPr>
        <w:numPr>
          <w:ilvl w:val="2"/>
          <w:numId w:val="35"/>
        </w:numPr>
        <w:ind w:left="1508" w:leftChars="0" w:hanging="708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如果用户选择“微信收款”，但上传了“支付宝收款码”，小程序不做判断，由员工线下联系用户确认。</w:t>
      </w:r>
    </w:p>
    <w:p w14:paraId="1D46F4A3">
      <w:pPr>
        <w:numPr>
          <w:ilvl w:val="1"/>
          <w:numId w:val="35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银行卡：填写银行卡号、持卡人姓名、开户行、Swift号。</w:t>
      </w:r>
    </w:p>
    <w:p w14:paraId="08442B70">
      <w:pPr>
        <w:numPr>
          <w:ilvl w:val="0"/>
          <w:numId w:val="0"/>
        </w:numPr>
        <w:ind w:left="0" w:leftChars="0" w:firstLine="0" w:firstLineChars="0"/>
        <w:jc w:val="center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drawing>
          <wp:inline distT="0" distB="0" distL="114300" distR="114300">
            <wp:extent cx="3894455" cy="5803900"/>
            <wp:effectExtent l="0" t="0" r="10795" b="635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894455" cy="580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55A4E">
      <w:pPr>
        <w:ind w:left="0" w:leftChars="0" w:firstLine="0" w:firstLineChars="0"/>
        <w:jc w:val="center"/>
        <w:rPr>
          <w:rFonts w:hint="eastAsia"/>
          <w:lang w:eastAsia="zh"/>
        </w:rPr>
      </w:pPr>
      <w:r>
        <w:rPr>
          <w:rFonts w:hint="eastAsia"/>
          <w:i/>
          <w:iCs/>
          <w:color w:val="417FF9"/>
          <w:lang w:eastAsia="zh"/>
          <w:woUserID w:val="1"/>
        </w:rPr>
        <w:t>申请提现第2步弹窗 选择银行收款</w:t>
      </w:r>
    </w:p>
    <w:p w14:paraId="2089B9D0">
      <w:pPr>
        <w:numPr>
          <w:ilvl w:val="2"/>
          <w:numId w:val="35"/>
        </w:numPr>
        <w:ind w:left="1508" w:leftChars="0" w:hanging="708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Swift号为选填。</w:t>
      </w:r>
    </w:p>
    <w:p w14:paraId="46ABF75D">
      <w:pPr>
        <w:numPr>
          <w:ilvl w:val="0"/>
          <w:numId w:val="35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点击【申请提现】时：</w:t>
      </w:r>
    </w:p>
    <w:p w14:paraId="7FDF35B3">
      <w:pPr>
        <w:numPr>
          <w:ilvl w:val="1"/>
          <w:numId w:val="35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选择“微信”“支付宝”时，若未上传图片，弹出系统提示“请上传收款二维码”。</w:t>
      </w:r>
    </w:p>
    <w:p w14:paraId="6E5DF070">
      <w:pPr>
        <w:numPr>
          <w:ilvl w:val="2"/>
          <w:numId w:val="35"/>
        </w:numPr>
        <w:ind w:left="1508" w:leftChars="0" w:hanging="708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不对图片本身进行认识是否正确，只识别是否上传了图片。</w:t>
      </w:r>
    </w:p>
    <w:p w14:paraId="07E6D34C">
      <w:pPr>
        <w:numPr>
          <w:ilvl w:val="1"/>
          <w:numId w:val="35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选择“银行卡”时，若有任意一项未填写，弹出系统提示“请填写xxx项目名xxx”。</w:t>
      </w:r>
    </w:p>
    <w:p w14:paraId="33A56A76">
      <w:pPr>
        <w:numPr>
          <w:ilvl w:val="1"/>
          <w:numId w:val="35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无问题时，弹出系统提示“已提交申请”，关闭弹窗。</w:t>
      </w:r>
    </w:p>
    <w:p w14:paraId="3504CD49">
      <w:pPr>
        <w:numPr>
          <w:ilvl w:val="0"/>
          <w:numId w:val="35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用户申请提现后，自动更新“待提现”“提现中”“已提现”金额。</w:t>
      </w:r>
    </w:p>
    <w:p w14:paraId="42B1FF6E">
      <w:pPr>
        <w:numPr>
          <w:ilvl w:val="0"/>
          <w:numId w:val="35"/>
        </w:numPr>
        <w:ind w:left="425" w:leftChars="0" w:hanging="425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点击【提现明细】，弹出“提现明细弹窗”。</w:t>
      </w:r>
    </w:p>
    <w:p w14:paraId="07F2E52A">
      <w:pPr>
        <w:numPr>
          <w:ilvl w:val="1"/>
          <w:numId w:val="35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展示提现时间、金额、状态。</w:t>
      </w:r>
    </w:p>
    <w:p w14:paraId="6DFCF35E">
      <w:pPr>
        <w:numPr>
          <w:ilvl w:val="2"/>
          <w:numId w:val="35"/>
        </w:numPr>
        <w:ind w:left="1508" w:leftChars="0" w:hanging="708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状态分为：已申请、已提现、已取消。</w:t>
      </w:r>
    </w:p>
    <w:p w14:paraId="045D6F88">
      <w:pPr>
        <w:numPr>
          <w:ilvl w:val="0"/>
          <w:numId w:val="35"/>
        </w:numPr>
        <w:ind w:left="425" w:leftChars="0" w:hanging="425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后台展示用户提交的申请提现记录，可选择是否同意提现。</w:t>
      </w:r>
    </w:p>
    <w:p w14:paraId="426F273A">
      <w:pPr>
        <w:numPr>
          <w:ilvl w:val="1"/>
          <w:numId w:val="35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同意后，该状态自动变更为“提现中”。</w:t>
      </w:r>
    </w:p>
    <w:p w14:paraId="574F8022">
      <w:pPr>
        <w:numPr>
          <w:ilvl w:val="1"/>
          <w:numId w:val="35"/>
        </w:numPr>
        <w:ind w:left="850" w:leftChars="0" w:hanging="453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工作人员通过线下方式给该用户转帐。</w:t>
      </w:r>
    </w:p>
    <w:p w14:paraId="0B41254B">
      <w:pPr>
        <w:numPr>
          <w:ilvl w:val="1"/>
          <w:numId w:val="35"/>
        </w:numPr>
        <w:ind w:left="850" w:leftChars="0" w:hanging="453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后台记录转帐信息，并将该申请提现记录的状态手动改为“已提现”。</w:t>
      </w: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8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altName w:val="汉仪旗黑KW 55S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7CA8CC"/>
    <w:multiLevelType w:val="multilevel"/>
    <w:tmpl w:val="9F7CA8C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">
    <w:nsid w:val="B0C3769B"/>
    <w:multiLevelType w:val="singleLevel"/>
    <w:tmpl w:val="B0C3769B"/>
    <w:lvl w:ilvl="0" w:tentative="0">
      <w:start w:val="1"/>
      <w:numFmt w:val="chineseCounting"/>
      <w:suff w:val="nothing"/>
      <w:lvlText w:val="（%1）"/>
      <w:lvlJc w:val="left"/>
      <w:pPr>
        <w:ind w:left="420" w:leftChars="0" w:firstLine="420" w:firstLineChars="0"/>
      </w:pPr>
      <w:rPr>
        <w:rFonts w:hint="eastAsia"/>
      </w:rPr>
    </w:lvl>
  </w:abstractNum>
  <w:abstractNum w:abstractNumId="2">
    <w:nsid w:val="B76C3886"/>
    <w:multiLevelType w:val="multilevel"/>
    <w:tmpl w:val="B76C388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3">
    <w:nsid w:val="B8FF07FE"/>
    <w:multiLevelType w:val="multilevel"/>
    <w:tmpl w:val="B8FF07F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4">
    <w:nsid w:val="BEAE28F0"/>
    <w:multiLevelType w:val="multilevel"/>
    <w:tmpl w:val="BEAE28F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5">
    <w:nsid w:val="CED69BE1"/>
    <w:multiLevelType w:val="multilevel"/>
    <w:tmpl w:val="CED69BE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6">
    <w:nsid w:val="DC2EED6A"/>
    <w:multiLevelType w:val="multilevel"/>
    <w:tmpl w:val="DC2EED6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7">
    <w:nsid w:val="DF3FB9B3"/>
    <w:multiLevelType w:val="multilevel"/>
    <w:tmpl w:val="DF3FB9B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8">
    <w:nsid w:val="EAFE4A57"/>
    <w:multiLevelType w:val="multilevel"/>
    <w:tmpl w:val="EAFE4A5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9">
    <w:nsid w:val="ED7886B9"/>
    <w:multiLevelType w:val="multilevel"/>
    <w:tmpl w:val="ED7886B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0">
    <w:nsid w:val="EF461F59"/>
    <w:multiLevelType w:val="multilevel"/>
    <w:tmpl w:val="EF461F5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1">
    <w:nsid w:val="EF7EADF4"/>
    <w:multiLevelType w:val="multilevel"/>
    <w:tmpl w:val="EF7EADF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2">
    <w:nsid w:val="EFAACEBB"/>
    <w:multiLevelType w:val="multilevel"/>
    <w:tmpl w:val="EFAACEB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3">
    <w:nsid w:val="EFFB772E"/>
    <w:multiLevelType w:val="multilevel"/>
    <w:tmpl w:val="EFFB772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4">
    <w:nsid w:val="F6FE74EA"/>
    <w:multiLevelType w:val="multilevel"/>
    <w:tmpl w:val="F6FE74E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5">
    <w:nsid w:val="F9B49235"/>
    <w:multiLevelType w:val="multilevel"/>
    <w:tmpl w:val="F9B4923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6">
    <w:nsid w:val="FA5A7467"/>
    <w:multiLevelType w:val="multilevel"/>
    <w:tmpl w:val="FA5A746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7">
    <w:nsid w:val="FB56E42F"/>
    <w:multiLevelType w:val="multilevel"/>
    <w:tmpl w:val="FB56E42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8">
    <w:nsid w:val="FB8AF1C8"/>
    <w:multiLevelType w:val="multilevel"/>
    <w:tmpl w:val="FB8AF1C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9">
    <w:nsid w:val="FBE6FB7A"/>
    <w:multiLevelType w:val="multilevel"/>
    <w:tmpl w:val="FBE6FB7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20">
    <w:nsid w:val="FE5FC6EA"/>
    <w:multiLevelType w:val="singleLevel"/>
    <w:tmpl w:val="FE5FC6EA"/>
    <w:lvl w:ilvl="0" w:tentative="0">
      <w:start w:val="1"/>
      <w:numFmt w:val="chineseCounting"/>
      <w:suff w:val="nothing"/>
      <w:lvlText w:val="（%1）"/>
      <w:lvlJc w:val="left"/>
      <w:pPr>
        <w:ind w:left="0" w:leftChars="0" w:firstLine="420" w:firstLineChars="0"/>
      </w:pPr>
      <w:rPr>
        <w:rFonts w:hint="eastAsia"/>
      </w:rPr>
    </w:lvl>
  </w:abstractNum>
  <w:abstractNum w:abstractNumId="21">
    <w:nsid w:val="FE767BA5"/>
    <w:multiLevelType w:val="multilevel"/>
    <w:tmpl w:val="FE767BA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22">
    <w:nsid w:val="FE7C7938"/>
    <w:multiLevelType w:val="multilevel"/>
    <w:tmpl w:val="FE7C793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23">
    <w:nsid w:val="FEDBDC0B"/>
    <w:multiLevelType w:val="multilevel"/>
    <w:tmpl w:val="FEDBDC0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24">
    <w:nsid w:val="FFBF4448"/>
    <w:multiLevelType w:val="multilevel"/>
    <w:tmpl w:val="FFBF444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25">
    <w:nsid w:val="FFFC8007"/>
    <w:multiLevelType w:val="multilevel"/>
    <w:tmpl w:val="FFFC800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26">
    <w:nsid w:val="FFFF96F2"/>
    <w:multiLevelType w:val="singleLevel"/>
    <w:tmpl w:val="FFFF96F2"/>
    <w:lvl w:ilvl="0" w:tentative="0">
      <w:start w:val="1"/>
      <w:numFmt w:val="chineseCounting"/>
      <w:suff w:val="nothing"/>
      <w:lvlText w:val="%1、"/>
      <w:lvlJc w:val="left"/>
      <w:pPr>
        <w:ind w:left="0" w:leftChars="0" w:firstLine="420" w:firstLineChars="0"/>
      </w:pPr>
      <w:rPr>
        <w:rFonts w:hint="eastAsia"/>
      </w:rPr>
    </w:lvl>
  </w:abstractNum>
  <w:abstractNum w:abstractNumId="27">
    <w:nsid w:val="2ABF9847"/>
    <w:multiLevelType w:val="multilevel"/>
    <w:tmpl w:val="2ABF984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28">
    <w:nsid w:val="4FFF1CA9"/>
    <w:multiLevelType w:val="multilevel"/>
    <w:tmpl w:val="4FFF1CA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29">
    <w:nsid w:val="5D5E1E7B"/>
    <w:multiLevelType w:val="multilevel"/>
    <w:tmpl w:val="5D5E1E7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30">
    <w:nsid w:val="747507E3"/>
    <w:multiLevelType w:val="multilevel"/>
    <w:tmpl w:val="747507E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31">
    <w:nsid w:val="77EF02C9"/>
    <w:multiLevelType w:val="multilevel"/>
    <w:tmpl w:val="77EF02C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32">
    <w:nsid w:val="7E5FBE3D"/>
    <w:multiLevelType w:val="multilevel"/>
    <w:tmpl w:val="7E5FBE3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33">
    <w:nsid w:val="7FB6FD14"/>
    <w:multiLevelType w:val="multilevel"/>
    <w:tmpl w:val="7FB6FD1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34">
    <w:nsid w:val="7FDF0F89"/>
    <w:multiLevelType w:val="multilevel"/>
    <w:tmpl w:val="7FDF0F8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26"/>
  </w:num>
  <w:num w:numId="2">
    <w:abstractNumId w:val="17"/>
  </w:num>
  <w:num w:numId="3">
    <w:abstractNumId w:val="33"/>
  </w:num>
  <w:num w:numId="4">
    <w:abstractNumId w:val="30"/>
  </w:num>
  <w:num w:numId="5">
    <w:abstractNumId w:val="15"/>
  </w:num>
  <w:num w:numId="6">
    <w:abstractNumId w:val="27"/>
  </w:num>
  <w:num w:numId="7">
    <w:abstractNumId w:val="19"/>
  </w:num>
  <w:num w:numId="8">
    <w:abstractNumId w:val="20"/>
  </w:num>
  <w:num w:numId="9">
    <w:abstractNumId w:val="9"/>
  </w:num>
  <w:num w:numId="10">
    <w:abstractNumId w:val="10"/>
  </w:num>
  <w:num w:numId="11">
    <w:abstractNumId w:val="21"/>
  </w:num>
  <w:num w:numId="12">
    <w:abstractNumId w:val="24"/>
  </w:num>
  <w:num w:numId="13">
    <w:abstractNumId w:val="34"/>
  </w:num>
  <w:num w:numId="14">
    <w:abstractNumId w:val="32"/>
  </w:num>
  <w:num w:numId="15">
    <w:abstractNumId w:val="11"/>
  </w:num>
  <w:num w:numId="16">
    <w:abstractNumId w:val="18"/>
  </w:num>
  <w:num w:numId="17">
    <w:abstractNumId w:val="22"/>
  </w:num>
  <w:num w:numId="18">
    <w:abstractNumId w:val="0"/>
  </w:num>
  <w:num w:numId="19">
    <w:abstractNumId w:val="3"/>
  </w:num>
  <w:num w:numId="20">
    <w:abstractNumId w:val="14"/>
  </w:num>
  <w:num w:numId="21">
    <w:abstractNumId w:val="8"/>
  </w:num>
  <w:num w:numId="22">
    <w:abstractNumId w:val="4"/>
  </w:num>
  <w:num w:numId="23">
    <w:abstractNumId w:val="25"/>
  </w:num>
  <w:num w:numId="24">
    <w:abstractNumId w:val="6"/>
  </w:num>
  <w:num w:numId="25">
    <w:abstractNumId w:val="29"/>
  </w:num>
  <w:num w:numId="26">
    <w:abstractNumId w:val="7"/>
  </w:num>
  <w:num w:numId="27">
    <w:abstractNumId w:val="23"/>
  </w:num>
  <w:num w:numId="28">
    <w:abstractNumId w:val="16"/>
  </w:num>
  <w:num w:numId="29">
    <w:abstractNumId w:val="28"/>
  </w:num>
  <w:num w:numId="30">
    <w:abstractNumId w:val="12"/>
  </w:num>
  <w:num w:numId="31">
    <w:abstractNumId w:val="13"/>
  </w:num>
  <w:num w:numId="32">
    <w:abstractNumId w:val="31"/>
  </w:num>
  <w:num w:numId="33">
    <w:abstractNumId w:val="1"/>
  </w:num>
  <w:num w:numId="34">
    <w:abstractNumId w:val="2"/>
  </w:num>
  <w:num w:numId="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HorizontalSpacing w:val="210"/>
  <w:drawingGridVerticalSpacing w:val="19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24D9F"/>
    <w:rsid w:val="07011CC2"/>
    <w:rsid w:val="07644792"/>
    <w:rsid w:val="09284798"/>
    <w:rsid w:val="0EDA849A"/>
    <w:rsid w:val="0F2B6FD9"/>
    <w:rsid w:val="183C240D"/>
    <w:rsid w:val="1A3E8C4A"/>
    <w:rsid w:val="1AA24D9F"/>
    <w:rsid w:val="1DC7915B"/>
    <w:rsid w:val="28DA2E89"/>
    <w:rsid w:val="2A4254F9"/>
    <w:rsid w:val="2D1F32F4"/>
    <w:rsid w:val="2DAF168A"/>
    <w:rsid w:val="2F7737A7"/>
    <w:rsid w:val="2F779F0C"/>
    <w:rsid w:val="323B4D81"/>
    <w:rsid w:val="34B70380"/>
    <w:rsid w:val="37FF1914"/>
    <w:rsid w:val="397D63D9"/>
    <w:rsid w:val="3AE174A3"/>
    <w:rsid w:val="3AFFC974"/>
    <w:rsid w:val="3CFBF3CF"/>
    <w:rsid w:val="3CFFD032"/>
    <w:rsid w:val="43446334"/>
    <w:rsid w:val="44A84E71"/>
    <w:rsid w:val="46D2D5BE"/>
    <w:rsid w:val="477DCE1E"/>
    <w:rsid w:val="4F3EC90B"/>
    <w:rsid w:val="4FF6946A"/>
    <w:rsid w:val="567FB1BF"/>
    <w:rsid w:val="573E1E21"/>
    <w:rsid w:val="575D7652"/>
    <w:rsid w:val="5AFF3B6C"/>
    <w:rsid w:val="5B487E91"/>
    <w:rsid w:val="5CF9550F"/>
    <w:rsid w:val="5CFFF8DC"/>
    <w:rsid w:val="5DFDED8C"/>
    <w:rsid w:val="5E276F65"/>
    <w:rsid w:val="5EE72AE6"/>
    <w:rsid w:val="5EFEBDE8"/>
    <w:rsid w:val="5FE51C2E"/>
    <w:rsid w:val="5FFF02BE"/>
    <w:rsid w:val="637F9A35"/>
    <w:rsid w:val="65B73C5E"/>
    <w:rsid w:val="65FF7E3F"/>
    <w:rsid w:val="678703A1"/>
    <w:rsid w:val="67B784D1"/>
    <w:rsid w:val="67FC7575"/>
    <w:rsid w:val="68CA2609"/>
    <w:rsid w:val="68CC1AED"/>
    <w:rsid w:val="69BB0F42"/>
    <w:rsid w:val="6A637494"/>
    <w:rsid w:val="6BCF62E6"/>
    <w:rsid w:val="6BF58AE2"/>
    <w:rsid w:val="6CA953E3"/>
    <w:rsid w:val="6CB6B809"/>
    <w:rsid w:val="6CD3A16D"/>
    <w:rsid w:val="6D3EFCA4"/>
    <w:rsid w:val="6D535020"/>
    <w:rsid w:val="6D7773AB"/>
    <w:rsid w:val="6D9BEA7B"/>
    <w:rsid w:val="6E5F49A6"/>
    <w:rsid w:val="6E9F9E00"/>
    <w:rsid w:val="6F7F4098"/>
    <w:rsid w:val="6FEEAE64"/>
    <w:rsid w:val="6FF24404"/>
    <w:rsid w:val="6FFF37D2"/>
    <w:rsid w:val="6FFF7EBC"/>
    <w:rsid w:val="70DE2EF1"/>
    <w:rsid w:val="73AD88D7"/>
    <w:rsid w:val="73BB702A"/>
    <w:rsid w:val="757F495D"/>
    <w:rsid w:val="75DCC3FC"/>
    <w:rsid w:val="7661A041"/>
    <w:rsid w:val="777A4815"/>
    <w:rsid w:val="77BF58D0"/>
    <w:rsid w:val="78FFA1B6"/>
    <w:rsid w:val="79EFBEF6"/>
    <w:rsid w:val="7B7EFEA4"/>
    <w:rsid w:val="7BFF8B6F"/>
    <w:rsid w:val="7C5F4108"/>
    <w:rsid w:val="7E4D2392"/>
    <w:rsid w:val="7E6D5664"/>
    <w:rsid w:val="7EEF80C1"/>
    <w:rsid w:val="7EFE05B8"/>
    <w:rsid w:val="7F37A0F8"/>
    <w:rsid w:val="7F77161F"/>
    <w:rsid w:val="7F79C282"/>
    <w:rsid w:val="7F7B6CAE"/>
    <w:rsid w:val="7F7D462C"/>
    <w:rsid w:val="7F9F50C4"/>
    <w:rsid w:val="7FAC082F"/>
    <w:rsid w:val="7FB9352B"/>
    <w:rsid w:val="7FBF6DD0"/>
    <w:rsid w:val="7FBFA8D8"/>
    <w:rsid w:val="7FCD17FE"/>
    <w:rsid w:val="7FD7E9A0"/>
    <w:rsid w:val="7FE9FBB2"/>
    <w:rsid w:val="7FEF7A5C"/>
    <w:rsid w:val="7FF73FDA"/>
    <w:rsid w:val="7FFC9ED4"/>
    <w:rsid w:val="7FFF04C5"/>
    <w:rsid w:val="8DCBA84A"/>
    <w:rsid w:val="8F4F56F7"/>
    <w:rsid w:val="8FFFA67E"/>
    <w:rsid w:val="93F562DE"/>
    <w:rsid w:val="9ED32F53"/>
    <w:rsid w:val="9F3BB46F"/>
    <w:rsid w:val="A7FF28E7"/>
    <w:rsid w:val="A97F623E"/>
    <w:rsid w:val="AB7FD250"/>
    <w:rsid w:val="AC8FFE08"/>
    <w:rsid w:val="AF7BD380"/>
    <w:rsid w:val="AFBF8780"/>
    <w:rsid w:val="B6FD0425"/>
    <w:rsid w:val="BAFD8B79"/>
    <w:rsid w:val="BB77A4BC"/>
    <w:rsid w:val="BE7B4371"/>
    <w:rsid w:val="BE93318F"/>
    <w:rsid w:val="BEEFCB4B"/>
    <w:rsid w:val="BFB7F93B"/>
    <w:rsid w:val="BFE6F841"/>
    <w:rsid w:val="C4FF06E4"/>
    <w:rsid w:val="CB9B311A"/>
    <w:rsid w:val="D5DE8897"/>
    <w:rsid w:val="D7F65498"/>
    <w:rsid w:val="D7FF27C5"/>
    <w:rsid w:val="DBBE68E5"/>
    <w:rsid w:val="DD7B469C"/>
    <w:rsid w:val="DEEE59B1"/>
    <w:rsid w:val="DFB38704"/>
    <w:rsid w:val="DFBB4F15"/>
    <w:rsid w:val="DFEFD07C"/>
    <w:rsid w:val="E756212C"/>
    <w:rsid w:val="E7FE3684"/>
    <w:rsid w:val="E7FF8FC4"/>
    <w:rsid w:val="E7FFE9F6"/>
    <w:rsid w:val="EEAF3D3F"/>
    <w:rsid w:val="EEFF75B3"/>
    <w:rsid w:val="EF37FC29"/>
    <w:rsid w:val="EFFF70E4"/>
    <w:rsid w:val="F5C69906"/>
    <w:rsid w:val="F7EEC240"/>
    <w:rsid w:val="F7FF3246"/>
    <w:rsid w:val="F9FF3958"/>
    <w:rsid w:val="FB7F65BB"/>
    <w:rsid w:val="FBF75102"/>
    <w:rsid w:val="FBF7D733"/>
    <w:rsid w:val="FBFFEE03"/>
    <w:rsid w:val="FDBD8504"/>
    <w:rsid w:val="FDDC5620"/>
    <w:rsid w:val="FDEA700A"/>
    <w:rsid w:val="FEFB1047"/>
    <w:rsid w:val="FF57F6F9"/>
    <w:rsid w:val="FF71F68A"/>
    <w:rsid w:val="FFBFCE42"/>
    <w:rsid w:val="FFFFB9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60" w:beforeLines="0" w:beforeAutospacing="0" w:after="220" w:afterLines="0" w:afterAutospacing="0" w:line="240" w:lineRule="auto"/>
      <w:outlineLvl w:val="0"/>
    </w:pPr>
    <w:rPr>
      <w:rFonts w:ascii="Arial" w:hAnsi="Arial"/>
      <w:b/>
      <w:kern w:val="44"/>
      <w:sz w:val="36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00" w:afterLines="0" w:afterAutospacing="0" w:line="240" w:lineRule="auto"/>
      <w:outlineLvl w:val="1"/>
    </w:pPr>
    <w:rPr>
      <w:rFonts w:ascii="Arial" w:hAnsi="Arial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180" w:afterLines="0" w:afterAutospacing="0" w:line="240" w:lineRule="auto"/>
      <w:outlineLvl w:val="2"/>
    </w:pPr>
    <w:rPr>
      <w:rFonts w:ascii="Arial" w:hAnsi="Arial"/>
      <w:b/>
      <w:sz w:val="3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3"/>
    </w:pPr>
    <w:rPr>
      <w:rFonts w:ascii="Arial" w:hAnsi="Arial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4"/>
    </w:pPr>
    <w:rPr>
      <w:rFonts w:ascii="Arial" w:hAnsi="Arial"/>
      <w:b/>
      <w:sz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5"/>
    </w:pPr>
    <w:rPr>
      <w:rFonts w:ascii="Arial" w:hAnsi="Arial"/>
      <w:b/>
      <w:sz w:val="24"/>
    </w:rPr>
  </w:style>
  <w:style w:type="paragraph" w:styleId="8">
    <w:name w:val="heading 7"/>
    <w:basedOn w:val="1"/>
    <w:next w:val="1"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6"/>
    </w:pPr>
    <w:rPr>
      <w:rFonts w:ascii="Arial" w:hAnsi="Arial"/>
      <w:b/>
      <w:sz w:val="24"/>
    </w:rPr>
  </w:style>
  <w:style w:type="paragraph" w:styleId="9">
    <w:name w:val="heading 8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7"/>
    </w:pPr>
    <w:rPr>
      <w:rFonts w:ascii="Arial" w:hAnsi="Arial"/>
      <w:sz w:val="24"/>
    </w:rPr>
  </w:style>
  <w:style w:type="paragraph" w:styleId="10">
    <w:name w:val="heading 9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8"/>
    </w:pPr>
    <w:rPr>
      <w:rFonts w:ascii="Arial" w:hAnsi="Arial"/>
    </w:rPr>
  </w:style>
  <w:style w:type="character" w:default="1" w:styleId="13">
    <w:name w:val="Default Paragraph Font"/>
    <w:qFormat/>
    <w:uiPriority w:val="0"/>
    <w:rPr>
      <w:rFonts w:eastAsia="微软雅黑" w:asciiTheme="minorAscii" w:hAnsiTheme="minorAscii"/>
    </w:rPr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Grid"/>
    <w:basedOn w:val="11"/>
    <w:qFormat/>
    <w:uiPriority w:val="0"/>
    <w:pPr>
      <w:widowControl w:val="0"/>
      <w:jc w:val="both"/>
    </w:pPr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data/weboffice/C:\data\weboffice\C:\data\weboffice\C:\data\weboffice\C:\data\weboffice\C:\data\weboffice\C:\Users\June\Library\Containers\com.kingsoft.wpsoffice.mac\Data\C:\data\weboffice\C:\home\ranpeng\C:\Users\53YFKM2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27</Pages>
  <Words>0</Words>
  <Characters>0</Characters>
  <Lines>1</Lines>
  <Paragraphs>1</Paragraphs>
  <TotalTime>0</TotalTime>
  <ScaleCrop>false</ScaleCrop>
  <LinksUpToDate>false</LinksUpToDate>
  <CharactersWithSpaces>0</CharactersWithSpaces>
  <Application>WPS Office WWO_wpscloud_20251119194033-e37bccecd3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2018-06-02T17:24:00Z</dcterms:created>
  <dcterms:modified xsi:type="dcterms:W3CDTF">2025-11-30T16:46:08Z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2052-12.9.0.24013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  <property fmtid="{D5CDD505-2E9C-101B-9397-08002B2CF9AE}" pid="5" name="ICV">
    <vt:lpwstr>55609F9263B3619950042C692347DB88_43</vt:lpwstr>
  </property>
</Properties>
</file>